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77B" w:rsidRPr="001C277B" w:rsidRDefault="001C277B" w:rsidP="001C277B">
      <w:pPr>
        <w:shd w:val="clear" w:color="auto" w:fill="FFFFFF"/>
        <w:tabs>
          <w:tab w:val="left" w:pos="533"/>
        </w:tabs>
        <w:spacing w:line="341" w:lineRule="exact"/>
        <w:ind w:left="5" w:right="14"/>
        <w:jc w:val="both"/>
        <w:rPr>
          <w:rFonts w:ascii="Times New Roman" w:hAnsi="Times New Roman" w:cs="Times New Roman"/>
        </w:rPr>
      </w:pPr>
      <w:r>
        <w:t xml:space="preserve">                </w:t>
      </w:r>
    </w:p>
    <w:p w:rsidR="001C277B" w:rsidRPr="001C277B" w:rsidRDefault="001C277B" w:rsidP="001C277B">
      <w:pPr>
        <w:jc w:val="center"/>
        <w:rPr>
          <w:rFonts w:ascii="Times New Roman" w:hAnsi="Times New Roman" w:cs="Times New Roman"/>
          <w:b/>
        </w:rPr>
      </w:pPr>
      <w:r w:rsidRPr="001C277B">
        <w:rPr>
          <w:rFonts w:ascii="Times New Roman" w:hAnsi="Times New Roman" w:cs="Times New Roman"/>
          <w:b/>
        </w:rPr>
        <w:t xml:space="preserve">Муниципальное бюджетное общеобразовательное учреждение </w:t>
      </w:r>
    </w:p>
    <w:p w:rsidR="001C277B" w:rsidRPr="001C277B" w:rsidRDefault="001C277B" w:rsidP="001C277B">
      <w:pPr>
        <w:jc w:val="center"/>
        <w:rPr>
          <w:rFonts w:ascii="Times New Roman" w:hAnsi="Times New Roman" w:cs="Times New Roman"/>
          <w:b/>
        </w:rPr>
      </w:pPr>
      <w:r w:rsidRPr="001C277B">
        <w:rPr>
          <w:rFonts w:ascii="Times New Roman" w:hAnsi="Times New Roman" w:cs="Times New Roman"/>
          <w:b/>
        </w:rPr>
        <w:t>«</w:t>
      </w:r>
      <w:proofErr w:type="spellStart"/>
      <w:r w:rsidRPr="001C277B">
        <w:rPr>
          <w:rFonts w:ascii="Times New Roman" w:hAnsi="Times New Roman" w:cs="Times New Roman"/>
          <w:b/>
        </w:rPr>
        <w:t>Чечеульская</w:t>
      </w:r>
      <w:proofErr w:type="spellEnd"/>
      <w:r w:rsidRPr="001C277B">
        <w:rPr>
          <w:rFonts w:ascii="Times New Roman" w:hAnsi="Times New Roman" w:cs="Times New Roman"/>
          <w:b/>
        </w:rPr>
        <w:t xml:space="preserve"> средняя общеобразовательная школа» </w:t>
      </w:r>
    </w:p>
    <w:p w:rsidR="001C277B" w:rsidRPr="001C277B" w:rsidRDefault="001C277B" w:rsidP="001C277B">
      <w:pPr>
        <w:jc w:val="center"/>
        <w:rPr>
          <w:rFonts w:ascii="Times New Roman" w:hAnsi="Times New Roman" w:cs="Times New Roman"/>
        </w:rPr>
      </w:pPr>
    </w:p>
    <w:p w:rsidR="001C277B" w:rsidRPr="001C277B" w:rsidRDefault="00F05309" w:rsidP="001C277B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52"/>
          <w:szCs w:val="52"/>
        </w:rPr>
        <w:drawing>
          <wp:inline distT="0" distB="0" distL="0" distR="0">
            <wp:extent cx="5934075" cy="1800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77B" w:rsidRPr="001C277B" w:rsidRDefault="001C277B" w:rsidP="001C277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gramStart"/>
      <w:r w:rsidRPr="001C277B">
        <w:rPr>
          <w:rFonts w:ascii="Times New Roman" w:hAnsi="Times New Roman" w:cs="Times New Roman"/>
          <w:b/>
          <w:sz w:val="36"/>
          <w:szCs w:val="36"/>
          <w:u w:val="single"/>
        </w:rPr>
        <w:t>Рабочая  программа</w:t>
      </w:r>
      <w:proofErr w:type="gramEnd"/>
    </w:p>
    <w:p w:rsidR="001C277B" w:rsidRPr="001C277B" w:rsidRDefault="001C277B" w:rsidP="001C27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277B">
        <w:rPr>
          <w:rFonts w:ascii="Times New Roman" w:hAnsi="Times New Roman" w:cs="Times New Roman"/>
          <w:sz w:val="32"/>
          <w:szCs w:val="32"/>
        </w:rPr>
        <w:t>по предмету</w:t>
      </w:r>
      <w:r>
        <w:rPr>
          <w:rFonts w:ascii="Times New Roman" w:hAnsi="Times New Roman" w:cs="Times New Roman"/>
          <w:b/>
          <w:sz w:val="32"/>
          <w:szCs w:val="32"/>
        </w:rPr>
        <w:t xml:space="preserve"> «Хим</w:t>
      </w:r>
      <w:r w:rsidRPr="001C277B">
        <w:rPr>
          <w:rFonts w:ascii="Times New Roman" w:hAnsi="Times New Roman" w:cs="Times New Roman"/>
          <w:b/>
          <w:sz w:val="32"/>
          <w:szCs w:val="32"/>
        </w:rPr>
        <w:t>ия»</w:t>
      </w:r>
    </w:p>
    <w:p w:rsidR="001C277B" w:rsidRDefault="001C277B" w:rsidP="001C277B">
      <w:pPr>
        <w:rPr>
          <w:rFonts w:ascii="Times New Roman" w:hAnsi="Times New Roman" w:cs="Times New Roman"/>
          <w:sz w:val="28"/>
          <w:szCs w:val="28"/>
        </w:rPr>
      </w:pPr>
      <w:r w:rsidRPr="001C277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F05309" w:rsidRPr="001C277B" w:rsidRDefault="00F05309" w:rsidP="001C277B">
      <w:pPr>
        <w:rPr>
          <w:rFonts w:ascii="Times New Roman" w:hAnsi="Times New Roman" w:cs="Times New Roman"/>
          <w:sz w:val="28"/>
          <w:szCs w:val="28"/>
        </w:rPr>
      </w:pPr>
    </w:p>
    <w:p w:rsidR="001C277B" w:rsidRPr="001C277B" w:rsidRDefault="001C277B" w:rsidP="001C277B">
      <w:pPr>
        <w:rPr>
          <w:rFonts w:ascii="Times New Roman" w:hAnsi="Times New Roman" w:cs="Times New Roman"/>
          <w:sz w:val="28"/>
          <w:szCs w:val="28"/>
        </w:rPr>
      </w:pPr>
      <w:r w:rsidRPr="001C277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1C277B" w:rsidRPr="001C277B" w:rsidRDefault="001C277B" w:rsidP="001C277B">
      <w:pPr>
        <w:rPr>
          <w:rFonts w:ascii="Times New Roman" w:hAnsi="Times New Roman" w:cs="Times New Roman"/>
          <w:sz w:val="28"/>
          <w:szCs w:val="28"/>
        </w:rPr>
      </w:pPr>
    </w:p>
    <w:p w:rsidR="001C277B" w:rsidRPr="001C277B" w:rsidRDefault="001C277B" w:rsidP="001C277B">
      <w:pPr>
        <w:rPr>
          <w:rFonts w:ascii="Times New Roman" w:hAnsi="Times New Roman" w:cs="Times New Roman"/>
          <w:sz w:val="28"/>
          <w:szCs w:val="28"/>
        </w:rPr>
      </w:pPr>
      <w:r w:rsidRPr="001C277B">
        <w:rPr>
          <w:rFonts w:ascii="Times New Roman" w:hAnsi="Times New Roman" w:cs="Times New Roman"/>
          <w:sz w:val="28"/>
          <w:szCs w:val="28"/>
        </w:rPr>
        <w:t>Класс     11</w:t>
      </w:r>
    </w:p>
    <w:p w:rsidR="001C277B" w:rsidRPr="001C277B" w:rsidRDefault="001C277B" w:rsidP="001C277B">
      <w:pPr>
        <w:jc w:val="center"/>
        <w:rPr>
          <w:rFonts w:ascii="Times New Roman" w:hAnsi="Times New Roman" w:cs="Times New Roman"/>
        </w:rPr>
      </w:pPr>
      <w:r w:rsidRPr="001C277B">
        <w:rPr>
          <w:rFonts w:ascii="Times New Roman" w:hAnsi="Times New Roman" w:cs="Times New Roman"/>
        </w:rPr>
        <w:t xml:space="preserve">      ФИО составителя </w:t>
      </w:r>
    </w:p>
    <w:p w:rsidR="001C277B" w:rsidRPr="001C277B" w:rsidRDefault="001C277B" w:rsidP="001C277B">
      <w:pPr>
        <w:jc w:val="center"/>
        <w:rPr>
          <w:rFonts w:ascii="Times New Roman" w:hAnsi="Times New Roman" w:cs="Times New Roman"/>
          <w:sz w:val="28"/>
          <w:szCs w:val="28"/>
        </w:rPr>
      </w:pPr>
      <w:r w:rsidRPr="001C277B">
        <w:rPr>
          <w:rFonts w:ascii="Times New Roman" w:hAnsi="Times New Roman" w:cs="Times New Roman"/>
        </w:rPr>
        <w:t xml:space="preserve">                                        </w:t>
      </w:r>
      <w:proofErr w:type="spellStart"/>
      <w:r w:rsidRPr="001C277B">
        <w:rPr>
          <w:rFonts w:ascii="Times New Roman" w:hAnsi="Times New Roman" w:cs="Times New Roman"/>
          <w:sz w:val="28"/>
          <w:szCs w:val="28"/>
        </w:rPr>
        <w:t>Бобкова</w:t>
      </w:r>
      <w:proofErr w:type="spellEnd"/>
      <w:r w:rsidRPr="001C277B">
        <w:rPr>
          <w:rFonts w:ascii="Times New Roman" w:hAnsi="Times New Roman" w:cs="Times New Roman"/>
          <w:sz w:val="28"/>
          <w:szCs w:val="28"/>
        </w:rPr>
        <w:t xml:space="preserve"> Олеся Владимировна,</w:t>
      </w:r>
    </w:p>
    <w:p w:rsidR="001C277B" w:rsidRPr="001C277B" w:rsidRDefault="001C277B" w:rsidP="001C27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учитель хим</w:t>
      </w:r>
      <w:r w:rsidRPr="001C277B">
        <w:rPr>
          <w:rFonts w:ascii="Times New Roman" w:hAnsi="Times New Roman" w:cs="Times New Roman"/>
          <w:sz w:val="28"/>
          <w:szCs w:val="28"/>
        </w:rPr>
        <w:t>ии.</w:t>
      </w:r>
    </w:p>
    <w:p w:rsidR="001C277B" w:rsidRPr="001C277B" w:rsidRDefault="001C277B" w:rsidP="001C277B">
      <w:pPr>
        <w:rPr>
          <w:rFonts w:ascii="Times New Roman" w:hAnsi="Times New Roman" w:cs="Times New Roman"/>
          <w:sz w:val="28"/>
          <w:szCs w:val="28"/>
        </w:rPr>
      </w:pPr>
      <w:r w:rsidRPr="001C27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1C277B" w:rsidRDefault="001C277B" w:rsidP="001C277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05309" w:rsidRPr="00F05309" w:rsidRDefault="00F05309" w:rsidP="001C277B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1C277B" w:rsidRPr="001C277B" w:rsidRDefault="001C277B" w:rsidP="001C277B">
      <w:pPr>
        <w:jc w:val="center"/>
        <w:rPr>
          <w:rFonts w:ascii="Times New Roman" w:hAnsi="Times New Roman" w:cs="Times New Roman"/>
          <w:sz w:val="28"/>
          <w:szCs w:val="28"/>
        </w:rPr>
      </w:pPr>
      <w:r w:rsidRPr="001C277B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1C277B">
        <w:rPr>
          <w:rFonts w:ascii="Times New Roman" w:hAnsi="Times New Roman" w:cs="Times New Roman"/>
          <w:sz w:val="28"/>
          <w:szCs w:val="28"/>
        </w:rPr>
        <w:t>Чечеул</w:t>
      </w:r>
      <w:proofErr w:type="spellEnd"/>
    </w:p>
    <w:p w:rsidR="00250DAF" w:rsidRDefault="001C277B" w:rsidP="00250DAF">
      <w:pPr>
        <w:jc w:val="center"/>
        <w:rPr>
          <w:rFonts w:ascii="Times New Roman" w:hAnsi="Times New Roman" w:cs="Times New Roman"/>
          <w:sz w:val="28"/>
          <w:szCs w:val="28"/>
        </w:rPr>
      </w:pPr>
      <w:r w:rsidRPr="001C277B">
        <w:rPr>
          <w:rFonts w:ascii="Times New Roman" w:hAnsi="Times New Roman" w:cs="Times New Roman"/>
          <w:sz w:val="28"/>
          <w:szCs w:val="28"/>
        </w:rPr>
        <w:t>2023-2024  учебный год</w:t>
      </w:r>
    </w:p>
    <w:p w:rsidR="00F05309" w:rsidRDefault="00F0530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5A43F9" w:rsidRPr="00250DAF" w:rsidRDefault="005A43F9" w:rsidP="00250DAF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2A2">
        <w:rPr>
          <w:rFonts w:ascii="Times New Roman" w:hAnsi="Times New Roman"/>
          <w:b/>
          <w:sz w:val="24"/>
          <w:szCs w:val="24"/>
        </w:rPr>
        <w:lastRenderedPageBreak/>
        <w:t>Содержание учебного предмета</w:t>
      </w:r>
    </w:p>
    <w:p w:rsidR="005A43F9" w:rsidRDefault="005A43F9" w:rsidP="005A43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2A2">
        <w:rPr>
          <w:rFonts w:ascii="Times New Roman" w:hAnsi="Times New Roman" w:cs="Times New Roman"/>
          <w:sz w:val="24"/>
          <w:szCs w:val="24"/>
        </w:rPr>
        <w:t xml:space="preserve">На изучение предмета в учебном плане школы предусмотрено 2 часа (1 час  дополнительно взят из школьного компонента для прохождения программного материала с целью лучшего усвоения учебного материала курса). </w:t>
      </w:r>
      <w:r w:rsidRPr="00B132A2">
        <w:rPr>
          <w:rFonts w:ascii="Times New Roman" w:hAnsi="Times New Roman" w:cs="Times New Roman"/>
          <w:b/>
          <w:sz w:val="24"/>
          <w:szCs w:val="24"/>
        </w:rPr>
        <w:t xml:space="preserve"> Итого на изучение курса отводится 2 часа в неделю, всего 68 часов.</w:t>
      </w:r>
    </w:p>
    <w:p w:rsidR="005A43F9" w:rsidRPr="00B132A2" w:rsidRDefault="005A43F9" w:rsidP="005A4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2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43F9" w:rsidRDefault="005A43F9" w:rsidP="005A4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2A2">
        <w:rPr>
          <w:rFonts w:ascii="Times New Roman" w:hAnsi="Times New Roman" w:cs="Times New Roman"/>
          <w:b/>
          <w:sz w:val="24"/>
          <w:szCs w:val="24"/>
        </w:rPr>
        <w:t>Рабочей программой предусмотрен следующий тематический план</w:t>
      </w:r>
    </w:p>
    <w:p w:rsidR="005A43F9" w:rsidRPr="00B132A2" w:rsidRDefault="005A43F9" w:rsidP="005A4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"/>
        <w:gridCol w:w="4755"/>
        <w:gridCol w:w="2017"/>
        <w:gridCol w:w="1713"/>
      </w:tblGrid>
      <w:tr w:rsidR="005A43F9" w:rsidRPr="00B132A2" w:rsidTr="0067605D">
        <w:tc>
          <w:tcPr>
            <w:tcW w:w="1086" w:type="dxa"/>
            <w:shd w:val="clear" w:color="auto" w:fill="auto"/>
          </w:tcPr>
          <w:p w:rsidR="005A43F9" w:rsidRPr="00B132A2" w:rsidRDefault="005A43F9" w:rsidP="006760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2A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755" w:type="dxa"/>
            <w:shd w:val="clear" w:color="auto" w:fill="auto"/>
          </w:tcPr>
          <w:p w:rsidR="005A43F9" w:rsidRPr="00B132A2" w:rsidRDefault="005A43F9" w:rsidP="006760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2A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2017" w:type="dxa"/>
            <w:shd w:val="clear" w:color="auto" w:fill="auto"/>
          </w:tcPr>
          <w:p w:rsidR="005A43F9" w:rsidRPr="00B132A2" w:rsidRDefault="005A43F9" w:rsidP="006760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2A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/программа Габриеляна/</w:t>
            </w:r>
          </w:p>
        </w:tc>
        <w:tc>
          <w:tcPr>
            <w:tcW w:w="1713" w:type="dxa"/>
            <w:shd w:val="clear" w:color="auto" w:fill="auto"/>
          </w:tcPr>
          <w:p w:rsidR="005A43F9" w:rsidRPr="00B132A2" w:rsidRDefault="005A43F9" w:rsidP="006760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2A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/рабочая программа учителя/</w:t>
            </w:r>
          </w:p>
        </w:tc>
      </w:tr>
      <w:tr w:rsidR="005A43F9" w:rsidRPr="00B132A2" w:rsidTr="0067605D">
        <w:tc>
          <w:tcPr>
            <w:tcW w:w="1086" w:type="dxa"/>
            <w:shd w:val="clear" w:color="auto" w:fill="auto"/>
          </w:tcPr>
          <w:p w:rsidR="005A43F9" w:rsidRPr="00B132A2" w:rsidRDefault="005A43F9" w:rsidP="006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55" w:type="dxa"/>
            <w:shd w:val="clear" w:color="auto" w:fill="auto"/>
          </w:tcPr>
          <w:p w:rsidR="005A43F9" w:rsidRPr="00B132A2" w:rsidRDefault="005A43F9" w:rsidP="006760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Периодический закон и строение атома</w:t>
            </w:r>
          </w:p>
        </w:tc>
        <w:tc>
          <w:tcPr>
            <w:tcW w:w="2017" w:type="dxa"/>
            <w:shd w:val="clear" w:color="auto" w:fill="auto"/>
          </w:tcPr>
          <w:p w:rsidR="005A43F9" w:rsidRPr="00B132A2" w:rsidRDefault="005A43F9" w:rsidP="006760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3" w:type="dxa"/>
            <w:shd w:val="clear" w:color="auto" w:fill="auto"/>
          </w:tcPr>
          <w:p w:rsidR="005A43F9" w:rsidRPr="00B132A2" w:rsidRDefault="0036364B" w:rsidP="0067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A43F9" w:rsidRPr="00B132A2" w:rsidTr="0067605D">
        <w:tc>
          <w:tcPr>
            <w:tcW w:w="1086" w:type="dxa"/>
            <w:shd w:val="clear" w:color="auto" w:fill="auto"/>
          </w:tcPr>
          <w:p w:rsidR="005A43F9" w:rsidRPr="00B132A2" w:rsidRDefault="005A43F9" w:rsidP="006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55" w:type="dxa"/>
            <w:shd w:val="clear" w:color="auto" w:fill="auto"/>
          </w:tcPr>
          <w:p w:rsidR="005A43F9" w:rsidRPr="00B132A2" w:rsidRDefault="005A43F9" w:rsidP="006760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вещества</w:t>
            </w:r>
          </w:p>
        </w:tc>
        <w:tc>
          <w:tcPr>
            <w:tcW w:w="2017" w:type="dxa"/>
            <w:shd w:val="clear" w:color="auto" w:fill="auto"/>
          </w:tcPr>
          <w:p w:rsidR="005A43F9" w:rsidRPr="00B132A2" w:rsidRDefault="005A43F9" w:rsidP="006760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13" w:type="dxa"/>
            <w:shd w:val="clear" w:color="auto" w:fill="auto"/>
          </w:tcPr>
          <w:p w:rsidR="005A43F9" w:rsidRPr="00B132A2" w:rsidRDefault="005A43F9" w:rsidP="0067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A43F9" w:rsidRPr="00B132A2" w:rsidTr="0067605D">
        <w:tc>
          <w:tcPr>
            <w:tcW w:w="1086" w:type="dxa"/>
            <w:shd w:val="clear" w:color="auto" w:fill="auto"/>
          </w:tcPr>
          <w:p w:rsidR="005A43F9" w:rsidRPr="00B132A2" w:rsidRDefault="005A43F9" w:rsidP="006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55" w:type="dxa"/>
            <w:shd w:val="clear" w:color="auto" w:fill="auto"/>
          </w:tcPr>
          <w:p w:rsidR="005A43F9" w:rsidRPr="00B132A2" w:rsidRDefault="005A43F9" w:rsidP="006760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Электролитическая диссоциация</w:t>
            </w:r>
          </w:p>
        </w:tc>
        <w:tc>
          <w:tcPr>
            <w:tcW w:w="2017" w:type="dxa"/>
            <w:shd w:val="clear" w:color="auto" w:fill="auto"/>
          </w:tcPr>
          <w:p w:rsidR="005A43F9" w:rsidRPr="00B132A2" w:rsidRDefault="005A43F9" w:rsidP="006760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13" w:type="dxa"/>
            <w:shd w:val="clear" w:color="auto" w:fill="auto"/>
          </w:tcPr>
          <w:p w:rsidR="005A43F9" w:rsidRPr="00B132A2" w:rsidRDefault="005A43F9" w:rsidP="0067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A43F9" w:rsidRPr="00B132A2" w:rsidTr="0067605D">
        <w:tc>
          <w:tcPr>
            <w:tcW w:w="1086" w:type="dxa"/>
            <w:shd w:val="clear" w:color="auto" w:fill="auto"/>
          </w:tcPr>
          <w:p w:rsidR="005A43F9" w:rsidRPr="00B132A2" w:rsidRDefault="005A43F9" w:rsidP="006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55" w:type="dxa"/>
            <w:shd w:val="clear" w:color="auto" w:fill="auto"/>
          </w:tcPr>
          <w:p w:rsidR="005A43F9" w:rsidRPr="00B132A2" w:rsidRDefault="005A43F9" w:rsidP="006760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Химические реакции</w:t>
            </w:r>
          </w:p>
        </w:tc>
        <w:tc>
          <w:tcPr>
            <w:tcW w:w="2017" w:type="dxa"/>
            <w:shd w:val="clear" w:color="auto" w:fill="auto"/>
          </w:tcPr>
          <w:p w:rsidR="005A43F9" w:rsidRPr="00B132A2" w:rsidRDefault="005A43F9" w:rsidP="006760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13" w:type="dxa"/>
            <w:shd w:val="clear" w:color="auto" w:fill="auto"/>
          </w:tcPr>
          <w:p w:rsidR="005A43F9" w:rsidRPr="00B132A2" w:rsidRDefault="005A43F9" w:rsidP="0067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A43F9" w:rsidRPr="00B132A2" w:rsidTr="0067605D">
        <w:tc>
          <w:tcPr>
            <w:tcW w:w="1086" w:type="dxa"/>
            <w:shd w:val="clear" w:color="auto" w:fill="auto"/>
          </w:tcPr>
          <w:p w:rsidR="005A43F9" w:rsidRPr="00B132A2" w:rsidRDefault="005A43F9" w:rsidP="00676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55" w:type="dxa"/>
            <w:shd w:val="clear" w:color="auto" w:fill="auto"/>
          </w:tcPr>
          <w:p w:rsidR="005A43F9" w:rsidRPr="00B132A2" w:rsidRDefault="005A43F9" w:rsidP="006760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</w:t>
            </w:r>
          </w:p>
        </w:tc>
        <w:tc>
          <w:tcPr>
            <w:tcW w:w="2017" w:type="dxa"/>
            <w:shd w:val="clear" w:color="auto" w:fill="auto"/>
          </w:tcPr>
          <w:p w:rsidR="005A43F9" w:rsidRPr="00B132A2" w:rsidRDefault="005A43F9" w:rsidP="006760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3" w:type="dxa"/>
            <w:shd w:val="clear" w:color="auto" w:fill="auto"/>
          </w:tcPr>
          <w:p w:rsidR="005A43F9" w:rsidRPr="00B132A2" w:rsidRDefault="0036364B" w:rsidP="0067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43F9" w:rsidRPr="00B132A2" w:rsidTr="0067605D">
        <w:tc>
          <w:tcPr>
            <w:tcW w:w="5841" w:type="dxa"/>
            <w:gridSpan w:val="2"/>
            <w:shd w:val="clear" w:color="auto" w:fill="auto"/>
          </w:tcPr>
          <w:p w:rsidR="005A43F9" w:rsidRPr="00B132A2" w:rsidRDefault="005A43F9" w:rsidP="006760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2A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017" w:type="dxa"/>
            <w:shd w:val="clear" w:color="auto" w:fill="auto"/>
          </w:tcPr>
          <w:p w:rsidR="005A43F9" w:rsidRPr="00B132A2" w:rsidRDefault="005A43F9" w:rsidP="006760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 ч + 4</w:t>
            </w:r>
            <w:r w:rsidRPr="00B132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132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резервное время</w:t>
            </w:r>
          </w:p>
        </w:tc>
        <w:tc>
          <w:tcPr>
            <w:tcW w:w="1713" w:type="dxa"/>
            <w:shd w:val="clear" w:color="auto" w:fill="auto"/>
          </w:tcPr>
          <w:p w:rsidR="005A43F9" w:rsidRPr="00B132A2" w:rsidRDefault="005A43F9" w:rsidP="006760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2A2">
              <w:rPr>
                <w:rFonts w:ascii="Times New Roman" w:hAnsi="Times New Roman" w:cs="Times New Roman"/>
                <w:b/>
                <w:sz w:val="24"/>
                <w:szCs w:val="24"/>
              </w:rPr>
              <w:t>68 ч</w:t>
            </w:r>
          </w:p>
        </w:tc>
      </w:tr>
    </w:tbl>
    <w:p w:rsidR="005A43F9" w:rsidRPr="00B132A2" w:rsidRDefault="005A43F9" w:rsidP="005A43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3F9" w:rsidRPr="00B132A2" w:rsidRDefault="005A43F9" w:rsidP="005A43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2A2">
        <w:rPr>
          <w:rFonts w:ascii="Times New Roman" w:hAnsi="Times New Roman" w:cs="Times New Roman"/>
          <w:b/>
          <w:sz w:val="24"/>
          <w:szCs w:val="24"/>
        </w:rPr>
        <w:t>Практические работы:</w:t>
      </w:r>
    </w:p>
    <w:p w:rsidR="005A43F9" w:rsidRPr="00B132A2" w:rsidRDefault="005A43F9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2A2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Получение и распознавание газов</w:t>
      </w:r>
      <w:r w:rsidRPr="00B132A2">
        <w:rPr>
          <w:rFonts w:ascii="Times New Roman" w:hAnsi="Times New Roman" w:cs="Times New Roman"/>
          <w:sz w:val="24"/>
          <w:szCs w:val="24"/>
        </w:rPr>
        <w:t>.</w:t>
      </w:r>
    </w:p>
    <w:p w:rsidR="005A43F9" w:rsidRDefault="005A43F9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2A2">
        <w:rPr>
          <w:rFonts w:ascii="Times New Roman" w:hAnsi="Times New Roman" w:cs="Times New Roman"/>
          <w:sz w:val="24"/>
          <w:szCs w:val="24"/>
        </w:rPr>
        <w:t>2. Р</w:t>
      </w:r>
      <w:r>
        <w:rPr>
          <w:rFonts w:ascii="Times New Roman" w:hAnsi="Times New Roman" w:cs="Times New Roman"/>
          <w:sz w:val="24"/>
          <w:szCs w:val="24"/>
        </w:rPr>
        <w:t>ешение экспериментальных задач на идентификацию неорганических и органических соединений</w:t>
      </w:r>
      <w:r w:rsidRPr="00B132A2">
        <w:rPr>
          <w:rFonts w:ascii="Times New Roman" w:hAnsi="Times New Roman" w:cs="Times New Roman"/>
          <w:sz w:val="24"/>
          <w:szCs w:val="24"/>
        </w:rPr>
        <w:t>.</w:t>
      </w:r>
    </w:p>
    <w:p w:rsidR="005A43F9" w:rsidRPr="00B132A2" w:rsidRDefault="005A43F9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Генетическая связь между различными классами неорганических и органических веществ.</w:t>
      </w:r>
    </w:p>
    <w:p w:rsidR="005A43F9" w:rsidRPr="00B132A2" w:rsidRDefault="005A43F9" w:rsidP="005A43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2A2">
        <w:rPr>
          <w:rFonts w:ascii="Times New Roman" w:hAnsi="Times New Roman" w:cs="Times New Roman"/>
          <w:b/>
          <w:sz w:val="24"/>
          <w:szCs w:val="24"/>
        </w:rPr>
        <w:t xml:space="preserve">Экскурсии: </w:t>
      </w:r>
      <w:r w:rsidRPr="00B132A2">
        <w:rPr>
          <w:rFonts w:ascii="Times New Roman" w:hAnsi="Times New Roman" w:cs="Times New Roman"/>
          <w:sz w:val="24"/>
          <w:szCs w:val="24"/>
        </w:rPr>
        <w:t>не предусмотрены.</w:t>
      </w:r>
    </w:p>
    <w:p w:rsidR="0036364B" w:rsidRDefault="005A43F9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2A2">
        <w:rPr>
          <w:rFonts w:ascii="Times New Roman" w:hAnsi="Times New Roman" w:cs="Times New Roman"/>
          <w:b/>
          <w:sz w:val="24"/>
          <w:szCs w:val="24"/>
        </w:rPr>
        <w:t xml:space="preserve">Форма контроля ЗУН: </w:t>
      </w:r>
      <w:r w:rsidRPr="00B132A2">
        <w:rPr>
          <w:rFonts w:ascii="Times New Roman" w:hAnsi="Times New Roman" w:cs="Times New Roman"/>
          <w:sz w:val="24"/>
          <w:szCs w:val="24"/>
        </w:rPr>
        <w:t>контрольная работ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204856" w:rsidRPr="00204856" w:rsidRDefault="00204856" w:rsidP="002048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4856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1. Периодический закон и строение атома </w:t>
      </w:r>
    </w:p>
    <w:p w:rsidR="00204856" w:rsidRPr="00204856" w:rsidRDefault="00204856" w:rsidP="002048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856">
        <w:rPr>
          <w:rFonts w:ascii="Times New Roman" w:eastAsia="Times New Roman" w:hAnsi="Times New Roman" w:cs="Times New Roman"/>
          <w:sz w:val="24"/>
          <w:szCs w:val="24"/>
        </w:rPr>
        <w:t xml:space="preserve">Строение атома. Атом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204856">
        <w:rPr>
          <w:rFonts w:ascii="Times New Roman" w:eastAsia="Times New Roman" w:hAnsi="Times New Roman" w:cs="Times New Roman"/>
          <w:sz w:val="24"/>
          <w:szCs w:val="24"/>
        </w:rPr>
        <w:t xml:space="preserve">сложная частица. Открытие элементарных частиц и строения атома. Ядро </w:t>
      </w:r>
      <w:proofErr w:type="spellStart"/>
      <w:proofErr w:type="gramStart"/>
      <w:r w:rsidRPr="00204856">
        <w:rPr>
          <w:rFonts w:ascii="Times New Roman" w:eastAsia="Times New Roman" w:hAnsi="Times New Roman" w:cs="Times New Roman"/>
          <w:sz w:val="24"/>
          <w:szCs w:val="24"/>
        </w:rPr>
        <w:t>атома:протоны</w:t>
      </w:r>
      <w:proofErr w:type="spellEnd"/>
      <w:proofErr w:type="gramEnd"/>
      <w:r w:rsidRPr="00204856">
        <w:rPr>
          <w:rFonts w:ascii="Times New Roman" w:eastAsia="Times New Roman" w:hAnsi="Times New Roman" w:cs="Times New Roman"/>
          <w:sz w:val="24"/>
          <w:szCs w:val="24"/>
        </w:rPr>
        <w:t xml:space="preserve"> и нейтроны. Изотопы. Изотопы водорода.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Электроны. </w:t>
      </w:r>
      <w:r w:rsidRPr="00204856">
        <w:rPr>
          <w:rFonts w:ascii="Times New Roman" w:eastAsia="Times New Roman" w:hAnsi="Times New Roman" w:cs="Times New Roman"/>
          <w:sz w:val="24"/>
          <w:szCs w:val="24"/>
        </w:rPr>
        <w:t xml:space="preserve">Современная модель строения атома. Электронная оболочка. Энергетический </w:t>
      </w:r>
    </w:p>
    <w:p w:rsidR="00204856" w:rsidRPr="00204856" w:rsidRDefault="00204856" w:rsidP="002048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856">
        <w:rPr>
          <w:rFonts w:ascii="Times New Roman" w:eastAsia="Times New Roman" w:hAnsi="Times New Roman" w:cs="Times New Roman"/>
          <w:sz w:val="24"/>
          <w:szCs w:val="24"/>
        </w:rPr>
        <w:t xml:space="preserve">уровень. </w:t>
      </w:r>
      <w:proofErr w:type="spellStart"/>
      <w:proofErr w:type="gramStart"/>
      <w:r w:rsidRPr="00204856">
        <w:rPr>
          <w:rFonts w:ascii="Times New Roman" w:eastAsia="Times New Roman" w:hAnsi="Times New Roman" w:cs="Times New Roman"/>
          <w:sz w:val="24"/>
          <w:szCs w:val="24"/>
        </w:rPr>
        <w:t>Орбитали:s</w:t>
      </w:r>
      <w:proofErr w:type="spellEnd"/>
      <w:proofErr w:type="gramEnd"/>
      <w:r w:rsidRPr="00204856">
        <w:rPr>
          <w:rFonts w:ascii="Times New Roman" w:eastAsia="Times New Roman" w:hAnsi="Times New Roman" w:cs="Times New Roman"/>
          <w:sz w:val="24"/>
          <w:szCs w:val="24"/>
        </w:rPr>
        <w:t xml:space="preserve"> и 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204856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485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4856">
        <w:rPr>
          <w:rFonts w:ascii="Times New Roman" w:eastAsia="Times New Roman" w:hAnsi="Times New Roman" w:cs="Times New Roman"/>
          <w:sz w:val="24"/>
          <w:szCs w:val="24"/>
        </w:rPr>
        <w:t>рбитали</w:t>
      </w:r>
      <w:proofErr w:type="spellEnd"/>
      <w:r w:rsidRPr="00204856">
        <w:rPr>
          <w:rFonts w:ascii="Times New Roman" w:eastAsia="Times New Roman" w:hAnsi="Times New Roman" w:cs="Times New Roman"/>
          <w:sz w:val="24"/>
          <w:szCs w:val="24"/>
        </w:rPr>
        <w:t xml:space="preserve">. Распределение электронов по энергетическим </w:t>
      </w:r>
    </w:p>
    <w:p w:rsidR="00204856" w:rsidRPr="00204856" w:rsidRDefault="00204856" w:rsidP="002048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856">
        <w:rPr>
          <w:rFonts w:ascii="Times New Roman" w:eastAsia="Times New Roman" w:hAnsi="Times New Roman" w:cs="Times New Roman"/>
          <w:sz w:val="24"/>
          <w:szCs w:val="24"/>
        </w:rPr>
        <w:t xml:space="preserve">уровням и </w:t>
      </w:r>
      <w:proofErr w:type="spellStart"/>
      <w:r w:rsidRPr="00204856">
        <w:rPr>
          <w:rFonts w:ascii="Times New Roman" w:eastAsia="Times New Roman" w:hAnsi="Times New Roman" w:cs="Times New Roman"/>
          <w:sz w:val="24"/>
          <w:szCs w:val="24"/>
        </w:rPr>
        <w:t>орбиталям</w:t>
      </w:r>
      <w:proofErr w:type="spellEnd"/>
      <w:r w:rsidRPr="00204856">
        <w:rPr>
          <w:rFonts w:ascii="Times New Roman" w:eastAsia="Times New Roman" w:hAnsi="Times New Roman" w:cs="Times New Roman"/>
          <w:sz w:val="24"/>
          <w:szCs w:val="24"/>
        </w:rPr>
        <w:t>. Электронные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4856">
        <w:rPr>
          <w:rFonts w:ascii="Times New Roman" w:eastAsia="Times New Roman" w:hAnsi="Times New Roman" w:cs="Times New Roman"/>
          <w:sz w:val="24"/>
          <w:szCs w:val="24"/>
        </w:rPr>
        <w:t xml:space="preserve">конфигурации </w:t>
      </w:r>
      <w:proofErr w:type="spellStart"/>
      <w:r w:rsidRPr="00204856">
        <w:rPr>
          <w:rFonts w:ascii="Times New Roman" w:eastAsia="Times New Roman" w:hAnsi="Times New Roman" w:cs="Times New Roman"/>
          <w:sz w:val="24"/>
          <w:szCs w:val="24"/>
        </w:rPr>
        <w:t>атомовхимических</w:t>
      </w:r>
      <w:proofErr w:type="spellEnd"/>
      <w:r w:rsidRPr="00204856">
        <w:rPr>
          <w:rFonts w:ascii="Times New Roman" w:eastAsia="Times New Roman" w:hAnsi="Times New Roman" w:cs="Times New Roman"/>
          <w:sz w:val="24"/>
          <w:szCs w:val="24"/>
        </w:rPr>
        <w:t xml:space="preserve"> элементов. </w:t>
      </w:r>
    </w:p>
    <w:p w:rsidR="00204856" w:rsidRPr="00204856" w:rsidRDefault="00204856" w:rsidP="002048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856">
        <w:rPr>
          <w:rFonts w:ascii="Times New Roman" w:eastAsia="Times New Roman" w:hAnsi="Times New Roman" w:cs="Times New Roman"/>
          <w:sz w:val="24"/>
          <w:szCs w:val="24"/>
        </w:rPr>
        <w:t>Основное и возбужденные состояния атомов</w:t>
      </w:r>
      <w:r w:rsidR="00F45D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04856">
        <w:rPr>
          <w:rFonts w:ascii="Times New Roman" w:eastAsia="Times New Roman" w:hAnsi="Times New Roman" w:cs="Times New Roman"/>
          <w:sz w:val="24"/>
          <w:szCs w:val="24"/>
        </w:rPr>
        <w:t xml:space="preserve">Классификация химических элементов (s-, </w:t>
      </w:r>
    </w:p>
    <w:p w:rsidR="00204856" w:rsidRPr="00204856" w:rsidRDefault="00204856" w:rsidP="002048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856">
        <w:rPr>
          <w:rFonts w:ascii="Times New Roman" w:eastAsia="Times New Roman" w:hAnsi="Times New Roman" w:cs="Times New Roman"/>
          <w:sz w:val="24"/>
          <w:szCs w:val="24"/>
        </w:rPr>
        <w:t xml:space="preserve">p-, d-элементы). Особенности строения энергетических уровней атомов d-элементов. </w:t>
      </w:r>
    </w:p>
    <w:p w:rsidR="00204856" w:rsidRPr="00204856" w:rsidRDefault="00204856" w:rsidP="002048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856">
        <w:rPr>
          <w:rFonts w:ascii="Times New Roman" w:eastAsia="Times New Roman" w:hAnsi="Times New Roman" w:cs="Times New Roman"/>
          <w:sz w:val="24"/>
          <w:szCs w:val="24"/>
        </w:rPr>
        <w:t xml:space="preserve">Валентные возможности атомов химических </w:t>
      </w:r>
      <w:proofErr w:type="spellStart"/>
      <w:r w:rsidRPr="00204856">
        <w:rPr>
          <w:rFonts w:ascii="Times New Roman" w:eastAsia="Times New Roman" w:hAnsi="Times New Roman" w:cs="Times New Roman"/>
          <w:sz w:val="24"/>
          <w:szCs w:val="24"/>
        </w:rPr>
        <w:t>элементов.Первые</w:t>
      </w:r>
      <w:proofErr w:type="spellEnd"/>
      <w:r w:rsidRPr="00204856">
        <w:rPr>
          <w:rFonts w:ascii="Times New Roman" w:eastAsia="Times New Roman" w:hAnsi="Times New Roman" w:cs="Times New Roman"/>
          <w:sz w:val="24"/>
          <w:szCs w:val="24"/>
        </w:rPr>
        <w:t xml:space="preserve"> попытки классификации химических элементов. Открытие Д. И. Менделеевым Периодического закона. Периодический закон в формулировке Д. И. Менделеева.</w:t>
      </w:r>
      <w:r w:rsidR="00F45D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4856">
        <w:rPr>
          <w:rFonts w:ascii="Times New Roman" w:eastAsia="Times New Roman" w:hAnsi="Times New Roman" w:cs="Times New Roman"/>
          <w:sz w:val="24"/>
          <w:szCs w:val="24"/>
        </w:rPr>
        <w:t>Периодическая система Д.И. Менделеева как графическое отображение Периодического закона. Различные варианты Периодической системы. Периоды и группы. Значение периодического закона и Периодической системы.</w:t>
      </w:r>
      <w:r w:rsidR="00F45D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4856">
        <w:rPr>
          <w:rFonts w:ascii="Times New Roman" w:eastAsia="Times New Roman" w:hAnsi="Times New Roman" w:cs="Times New Roman"/>
          <w:sz w:val="24"/>
          <w:szCs w:val="24"/>
        </w:rPr>
        <w:t xml:space="preserve">Периодический закон и строение атома. Современное понятие химического элемента. Современная формулировка Периодического закона. Причины и </w:t>
      </w:r>
    </w:p>
    <w:p w:rsidR="00204856" w:rsidRPr="00204856" w:rsidRDefault="00204856" w:rsidP="002048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856">
        <w:rPr>
          <w:rFonts w:ascii="Times New Roman" w:eastAsia="Times New Roman" w:hAnsi="Times New Roman" w:cs="Times New Roman"/>
          <w:sz w:val="24"/>
          <w:szCs w:val="24"/>
        </w:rPr>
        <w:t>закономерности изменения свойств элементов и их соединений по периодам и группам.</w:t>
      </w:r>
    </w:p>
    <w:p w:rsidR="00204856" w:rsidRPr="00204856" w:rsidRDefault="00204856" w:rsidP="002048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856">
        <w:rPr>
          <w:rFonts w:ascii="Times New Roman" w:eastAsia="Times New Roman" w:hAnsi="Times New Roman" w:cs="Times New Roman"/>
          <w:sz w:val="24"/>
          <w:szCs w:val="24"/>
        </w:rPr>
        <w:t>Демонстрации. Различные формы Периодической системы Д. И. Менделеева.</w:t>
      </w:r>
    </w:p>
    <w:p w:rsidR="00204856" w:rsidRPr="00204856" w:rsidRDefault="00204856" w:rsidP="002048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4856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2. Строение вещества </w:t>
      </w:r>
    </w:p>
    <w:p w:rsidR="00204856" w:rsidRPr="00204856" w:rsidRDefault="00204856" w:rsidP="002048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856">
        <w:rPr>
          <w:rFonts w:ascii="Times New Roman" w:eastAsia="Times New Roman" w:hAnsi="Times New Roman" w:cs="Times New Roman"/>
          <w:sz w:val="24"/>
          <w:szCs w:val="24"/>
        </w:rPr>
        <w:t xml:space="preserve">Электронная природа химической связи. Ионная химическая связь и ее свойства. </w:t>
      </w:r>
    </w:p>
    <w:p w:rsidR="00204856" w:rsidRPr="00204856" w:rsidRDefault="00204856" w:rsidP="002048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856">
        <w:rPr>
          <w:rFonts w:ascii="Times New Roman" w:eastAsia="Times New Roman" w:hAnsi="Times New Roman" w:cs="Times New Roman"/>
          <w:sz w:val="24"/>
          <w:szCs w:val="24"/>
        </w:rPr>
        <w:t xml:space="preserve">Механизм образования ионной связи. Катионы и анионы. </w:t>
      </w:r>
    </w:p>
    <w:p w:rsidR="00204856" w:rsidRPr="00204856" w:rsidRDefault="00204856" w:rsidP="002048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856">
        <w:rPr>
          <w:rFonts w:ascii="Times New Roman" w:eastAsia="Times New Roman" w:hAnsi="Times New Roman" w:cs="Times New Roman"/>
          <w:sz w:val="24"/>
          <w:szCs w:val="24"/>
        </w:rPr>
        <w:t xml:space="preserve">Ковалентная химическая связь. Понятие о ковалентной связи. Общая электронная пара. Кратность ковалентной связи. </w:t>
      </w:r>
      <w:proofErr w:type="spellStart"/>
      <w:r w:rsidRPr="00204856">
        <w:rPr>
          <w:rFonts w:ascii="Times New Roman" w:eastAsia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204856">
        <w:rPr>
          <w:rFonts w:ascii="Times New Roman" w:eastAsia="Times New Roman" w:hAnsi="Times New Roman" w:cs="Times New Roman"/>
          <w:sz w:val="24"/>
          <w:szCs w:val="24"/>
        </w:rPr>
        <w:t xml:space="preserve">. Перекрывание электронных </w:t>
      </w:r>
      <w:proofErr w:type="spellStart"/>
      <w:r w:rsidRPr="00204856">
        <w:rPr>
          <w:rFonts w:ascii="Times New Roman" w:eastAsia="Times New Roman" w:hAnsi="Times New Roman" w:cs="Times New Roman"/>
          <w:sz w:val="24"/>
          <w:szCs w:val="24"/>
        </w:rPr>
        <w:lastRenderedPageBreak/>
        <w:t>орбиталей</w:t>
      </w:r>
      <w:proofErr w:type="spellEnd"/>
      <w:r w:rsidRPr="00204856">
        <w:rPr>
          <w:rFonts w:ascii="Times New Roman" w:eastAsia="Times New Roman" w:hAnsi="Times New Roman" w:cs="Times New Roman"/>
          <w:sz w:val="24"/>
          <w:szCs w:val="24"/>
        </w:rPr>
        <w:t>. Сигма-</w:t>
      </w:r>
      <w:r w:rsidR="005307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4856">
        <w:rPr>
          <w:rFonts w:ascii="Times New Roman" w:eastAsia="Times New Roman" w:hAnsi="Times New Roman" w:cs="Times New Roman"/>
          <w:sz w:val="24"/>
          <w:szCs w:val="24"/>
        </w:rPr>
        <w:t>и пи-связи. Ковалентная полярная и ковалентная неполярная химические связи. Обменный и донорно-акцепторный механизмы образования ковалентной связи. Вещества молекулярного и немолекулярного строения. Закон постоянства состава для веществ молекулярного строения.</w:t>
      </w:r>
    </w:p>
    <w:p w:rsidR="00204856" w:rsidRPr="00204856" w:rsidRDefault="00204856" w:rsidP="002048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856">
        <w:rPr>
          <w:rFonts w:ascii="Times New Roman" w:eastAsia="Times New Roman" w:hAnsi="Times New Roman" w:cs="Times New Roman"/>
          <w:sz w:val="24"/>
          <w:szCs w:val="24"/>
        </w:rPr>
        <w:t>Формульная единица вещества.</w:t>
      </w:r>
      <w:r w:rsidR="005307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4856">
        <w:rPr>
          <w:rFonts w:ascii="Times New Roman" w:eastAsia="Times New Roman" w:hAnsi="Times New Roman" w:cs="Times New Roman"/>
          <w:sz w:val="24"/>
          <w:szCs w:val="24"/>
        </w:rPr>
        <w:t>Относительность деления химических связей на типы.</w:t>
      </w:r>
    </w:p>
    <w:p w:rsidR="00204856" w:rsidRPr="00204856" w:rsidRDefault="00204856" w:rsidP="002048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856">
        <w:rPr>
          <w:rFonts w:ascii="Times New Roman" w:eastAsia="Times New Roman" w:hAnsi="Times New Roman" w:cs="Times New Roman"/>
          <w:sz w:val="24"/>
          <w:szCs w:val="24"/>
        </w:rPr>
        <w:t>Металлическая химическая связь. Общие физические свойства металлов. Зависимость электропроводности металлов от температуры. Сплавы. Черные и цветные</w:t>
      </w:r>
      <w:r w:rsidR="005307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4856">
        <w:rPr>
          <w:rFonts w:ascii="Times New Roman" w:eastAsia="Times New Roman" w:hAnsi="Times New Roman" w:cs="Times New Roman"/>
          <w:sz w:val="24"/>
          <w:szCs w:val="24"/>
        </w:rPr>
        <w:t>сплавы.</w:t>
      </w:r>
    </w:p>
    <w:p w:rsidR="00204856" w:rsidRPr="00204856" w:rsidRDefault="00204856" w:rsidP="002048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856">
        <w:rPr>
          <w:rFonts w:ascii="Times New Roman" w:eastAsia="Times New Roman" w:hAnsi="Times New Roman" w:cs="Times New Roman"/>
          <w:sz w:val="24"/>
          <w:szCs w:val="24"/>
        </w:rPr>
        <w:t xml:space="preserve">Водородная химическая связь. Водородная связь как особый случай межмолекулярного взаимодействия. Механизм ее образования и влияние на свойства веществ (на примере воды). </w:t>
      </w:r>
      <w:proofErr w:type="gramStart"/>
      <w:r w:rsidRPr="00204856">
        <w:rPr>
          <w:rFonts w:ascii="Times New Roman" w:eastAsia="Times New Roman" w:hAnsi="Times New Roman" w:cs="Times New Roman"/>
          <w:sz w:val="24"/>
          <w:szCs w:val="24"/>
        </w:rPr>
        <w:t>Внутри-молекулярная</w:t>
      </w:r>
      <w:proofErr w:type="gramEnd"/>
      <w:r w:rsidRPr="00204856">
        <w:rPr>
          <w:rFonts w:ascii="Times New Roman" w:eastAsia="Times New Roman" w:hAnsi="Times New Roman" w:cs="Times New Roman"/>
          <w:sz w:val="24"/>
          <w:szCs w:val="24"/>
        </w:rPr>
        <w:t xml:space="preserve"> водородная связь и ее биологическая роль.</w:t>
      </w:r>
    </w:p>
    <w:p w:rsidR="00204856" w:rsidRPr="00204856" w:rsidRDefault="00204856" w:rsidP="002048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856">
        <w:rPr>
          <w:rFonts w:ascii="Times New Roman" w:eastAsia="Times New Roman" w:hAnsi="Times New Roman" w:cs="Times New Roman"/>
          <w:sz w:val="24"/>
          <w:szCs w:val="24"/>
        </w:rPr>
        <w:t>Агрегатные состояния вещества.</w:t>
      </w:r>
      <w:r w:rsidR="005307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4856">
        <w:rPr>
          <w:rFonts w:ascii="Times New Roman" w:eastAsia="Times New Roman" w:hAnsi="Times New Roman" w:cs="Times New Roman"/>
          <w:sz w:val="24"/>
          <w:szCs w:val="24"/>
        </w:rPr>
        <w:t xml:space="preserve">Газы. Закон Авогадро для газов. Молярный объем газообразных </w:t>
      </w:r>
      <w:proofErr w:type="gramStart"/>
      <w:r w:rsidRPr="00204856">
        <w:rPr>
          <w:rFonts w:ascii="Times New Roman" w:eastAsia="Times New Roman" w:hAnsi="Times New Roman" w:cs="Times New Roman"/>
          <w:sz w:val="24"/>
          <w:szCs w:val="24"/>
        </w:rPr>
        <w:t>веществ(</w:t>
      </w:r>
      <w:proofErr w:type="gramEnd"/>
      <w:r w:rsidRPr="00204856">
        <w:rPr>
          <w:rFonts w:ascii="Times New Roman" w:eastAsia="Times New Roman" w:hAnsi="Times New Roman" w:cs="Times New Roman"/>
          <w:sz w:val="24"/>
          <w:szCs w:val="24"/>
        </w:rPr>
        <w:t>при н. у.). Жидкости.</w:t>
      </w:r>
      <w:r w:rsidR="005307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4856">
        <w:rPr>
          <w:rFonts w:ascii="Times New Roman" w:eastAsia="Times New Roman" w:hAnsi="Times New Roman" w:cs="Times New Roman"/>
          <w:sz w:val="24"/>
          <w:szCs w:val="24"/>
        </w:rPr>
        <w:t>Использование воды в быту и на производстве. Минеральные воды.</w:t>
      </w:r>
    </w:p>
    <w:p w:rsidR="005307DC" w:rsidRDefault="00204856" w:rsidP="005307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856">
        <w:rPr>
          <w:rFonts w:ascii="Times New Roman" w:eastAsia="Times New Roman" w:hAnsi="Times New Roman" w:cs="Times New Roman"/>
          <w:sz w:val="24"/>
          <w:szCs w:val="24"/>
        </w:rPr>
        <w:t xml:space="preserve">Аморфные вещества и кристаллические вещества, их отличительные свойства. Типы кристаллических решеток. Кристаллическая решетка. Ионные, металлические, </w:t>
      </w:r>
      <w:r w:rsidR="005307DC" w:rsidRPr="005307DC">
        <w:rPr>
          <w:rFonts w:ascii="Times New Roman" w:eastAsia="Times New Roman" w:hAnsi="Times New Roman" w:cs="Times New Roman"/>
          <w:sz w:val="24"/>
          <w:szCs w:val="24"/>
        </w:rPr>
        <w:t xml:space="preserve">атомные и молекулярные кристаллические решетки. Зависимость физических свойств вещества от типа кристаллической решетки. Аллотропия. </w:t>
      </w:r>
    </w:p>
    <w:p w:rsidR="005307DC" w:rsidRPr="005307DC" w:rsidRDefault="005307DC" w:rsidP="005307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7DC">
        <w:rPr>
          <w:rFonts w:ascii="Times New Roman" w:eastAsia="Times New Roman" w:hAnsi="Times New Roman" w:cs="Times New Roman"/>
          <w:sz w:val="24"/>
          <w:szCs w:val="24"/>
        </w:rPr>
        <w:t xml:space="preserve">Дисперсные системы. Понятие дисперсной системы. Дисперсная фаза и </w:t>
      </w:r>
    </w:p>
    <w:p w:rsidR="005307DC" w:rsidRPr="005307DC" w:rsidRDefault="005307DC" w:rsidP="005307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7DC">
        <w:rPr>
          <w:rFonts w:ascii="Times New Roman" w:eastAsia="Times New Roman" w:hAnsi="Times New Roman" w:cs="Times New Roman"/>
          <w:sz w:val="24"/>
          <w:szCs w:val="24"/>
        </w:rPr>
        <w:t>дисперсионная среда. Классификация дисперсных систем. Коллоидные дисперсные системы. Золи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07DC">
        <w:rPr>
          <w:rFonts w:ascii="Times New Roman" w:eastAsia="Times New Roman" w:hAnsi="Times New Roman" w:cs="Times New Roman"/>
          <w:sz w:val="24"/>
          <w:szCs w:val="24"/>
        </w:rPr>
        <w:t xml:space="preserve">и гели. Значение дисперсных систем в природе и жизни человека. </w:t>
      </w:r>
    </w:p>
    <w:p w:rsidR="005307DC" w:rsidRPr="005307DC" w:rsidRDefault="005307DC" w:rsidP="005307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7DC">
        <w:rPr>
          <w:rFonts w:ascii="Times New Roman" w:eastAsia="Times New Roman" w:hAnsi="Times New Roman" w:cs="Times New Roman"/>
          <w:sz w:val="24"/>
          <w:szCs w:val="24"/>
        </w:rPr>
        <w:t xml:space="preserve">Истинные </w:t>
      </w:r>
      <w:proofErr w:type="spellStart"/>
      <w:r w:rsidRPr="005307DC">
        <w:rPr>
          <w:rFonts w:ascii="Times New Roman" w:eastAsia="Times New Roman" w:hAnsi="Times New Roman" w:cs="Times New Roman"/>
          <w:sz w:val="24"/>
          <w:szCs w:val="24"/>
        </w:rPr>
        <w:t>растворы.Чистые</w:t>
      </w:r>
      <w:proofErr w:type="spellEnd"/>
      <w:r w:rsidRPr="005307DC">
        <w:rPr>
          <w:rFonts w:ascii="Times New Roman" w:eastAsia="Times New Roman" w:hAnsi="Times New Roman" w:cs="Times New Roman"/>
          <w:sz w:val="24"/>
          <w:szCs w:val="24"/>
        </w:rPr>
        <w:t xml:space="preserve"> вещества и смеси. Смеси и химические соединения. Гомогенные и гетерогенные смеси. Массовая и объемная доли компонентов в смеси. Массовая доля примесей. Массовая доля растворенного вещества. </w:t>
      </w:r>
    </w:p>
    <w:p w:rsidR="005307DC" w:rsidRPr="005307DC" w:rsidRDefault="005307DC" w:rsidP="005307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7DC">
        <w:rPr>
          <w:rFonts w:ascii="Times New Roman" w:eastAsia="Times New Roman" w:hAnsi="Times New Roman" w:cs="Times New Roman"/>
          <w:sz w:val="24"/>
          <w:szCs w:val="24"/>
        </w:rPr>
        <w:t>Молярная концентрация вещества. Выход продукта реакции. Расчеты массовой доли (массы) химического соединения в смеси. Расчеты массы (объема) продукта реакции, если вещество содержит примеси. Расчеты массовой или объемной доли выхода продукта реакции от теоретически возможного. Решение задач на растворы.</w:t>
      </w:r>
    </w:p>
    <w:p w:rsidR="005307DC" w:rsidRPr="005307DC" w:rsidRDefault="005307DC" w:rsidP="005307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7DC">
        <w:rPr>
          <w:rFonts w:ascii="Times New Roman" w:eastAsia="Times New Roman" w:hAnsi="Times New Roman" w:cs="Times New Roman"/>
          <w:sz w:val="24"/>
          <w:szCs w:val="24"/>
        </w:rPr>
        <w:t xml:space="preserve">Демонстрации. </w:t>
      </w:r>
    </w:p>
    <w:p w:rsidR="005307DC" w:rsidRPr="005307DC" w:rsidRDefault="005307DC" w:rsidP="005307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7DC">
        <w:rPr>
          <w:rFonts w:ascii="Times New Roman" w:eastAsia="Times New Roman" w:hAnsi="Times New Roman" w:cs="Times New Roman"/>
          <w:sz w:val="24"/>
          <w:szCs w:val="24"/>
        </w:rPr>
        <w:t xml:space="preserve">Модель кристаллической решетки хлорида натрия. Образцы минералов с ионной кристаллической решеткой: кальцита, </w:t>
      </w:r>
      <w:proofErr w:type="spellStart"/>
      <w:r w:rsidRPr="005307DC">
        <w:rPr>
          <w:rFonts w:ascii="Times New Roman" w:eastAsia="Times New Roman" w:hAnsi="Times New Roman" w:cs="Times New Roman"/>
          <w:sz w:val="24"/>
          <w:szCs w:val="24"/>
        </w:rPr>
        <w:t>галита</w:t>
      </w:r>
      <w:proofErr w:type="spellEnd"/>
      <w:r w:rsidRPr="005307DC">
        <w:rPr>
          <w:rFonts w:ascii="Times New Roman" w:eastAsia="Times New Roman" w:hAnsi="Times New Roman" w:cs="Times New Roman"/>
          <w:sz w:val="24"/>
          <w:szCs w:val="24"/>
        </w:rPr>
        <w:t xml:space="preserve">. Модели кристаллических решеток «сухого льда», алмаза, графита. Модель молярного объема газов. Три агрегатных состояния воды. </w:t>
      </w:r>
    </w:p>
    <w:p w:rsidR="005307DC" w:rsidRPr="005307DC" w:rsidRDefault="005307DC" w:rsidP="005307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7DC">
        <w:rPr>
          <w:rFonts w:ascii="Times New Roman" w:eastAsia="Times New Roman" w:hAnsi="Times New Roman" w:cs="Times New Roman"/>
          <w:sz w:val="24"/>
          <w:szCs w:val="24"/>
        </w:rPr>
        <w:t>Дистилляция воды. Образцы различных дисперсных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07DC">
        <w:rPr>
          <w:rFonts w:ascii="Times New Roman" w:eastAsia="Times New Roman" w:hAnsi="Times New Roman" w:cs="Times New Roman"/>
          <w:sz w:val="24"/>
          <w:szCs w:val="24"/>
        </w:rPr>
        <w:t>систем: эмульсий,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07DC">
        <w:rPr>
          <w:rFonts w:ascii="Times New Roman" w:eastAsia="Times New Roman" w:hAnsi="Times New Roman" w:cs="Times New Roman"/>
          <w:sz w:val="24"/>
          <w:szCs w:val="24"/>
        </w:rPr>
        <w:t xml:space="preserve">суспензий, аэрозолей, гелей и золей. Коагуляция. </w:t>
      </w:r>
      <w:proofErr w:type="spellStart"/>
      <w:r w:rsidRPr="005307DC">
        <w:rPr>
          <w:rFonts w:ascii="Times New Roman" w:eastAsia="Times New Roman" w:hAnsi="Times New Roman" w:cs="Times New Roman"/>
          <w:sz w:val="24"/>
          <w:szCs w:val="24"/>
        </w:rPr>
        <w:t>Синерезис</w:t>
      </w:r>
      <w:proofErr w:type="spellEnd"/>
      <w:r w:rsidRPr="005307D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07DC">
        <w:rPr>
          <w:rFonts w:ascii="Times New Roman" w:eastAsia="Times New Roman" w:hAnsi="Times New Roman" w:cs="Times New Roman"/>
          <w:sz w:val="24"/>
          <w:szCs w:val="24"/>
        </w:rPr>
        <w:t xml:space="preserve">Эффект </w:t>
      </w:r>
      <w:proofErr w:type="spellStart"/>
      <w:r w:rsidRPr="005307DC">
        <w:rPr>
          <w:rFonts w:ascii="Times New Roman" w:eastAsia="Times New Roman" w:hAnsi="Times New Roman" w:cs="Times New Roman"/>
          <w:sz w:val="24"/>
          <w:szCs w:val="24"/>
        </w:rPr>
        <w:t>Тиндаля</w:t>
      </w:r>
      <w:proofErr w:type="spellEnd"/>
      <w:r w:rsidRPr="005307D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07DC" w:rsidRPr="005307DC" w:rsidRDefault="005307DC" w:rsidP="005307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7DC">
        <w:rPr>
          <w:rFonts w:ascii="Times New Roman" w:eastAsia="Times New Roman" w:hAnsi="Times New Roman" w:cs="Times New Roman"/>
          <w:sz w:val="24"/>
          <w:szCs w:val="24"/>
        </w:rPr>
        <w:t xml:space="preserve">Лабораторные опыты. </w:t>
      </w:r>
    </w:p>
    <w:p w:rsidR="005307DC" w:rsidRPr="005307DC" w:rsidRDefault="005307DC" w:rsidP="005307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7DC">
        <w:rPr>
          <w:rFonts w:ascii="Times New Roman" w:eastAsia="Times New Roman" w:hAnsi="Times New Roman" w:cs="Times New Roman"/>
          <w:sz w:val="24"/>
          <w:szCs w:val="24"/>
        </w:rPr>
        <w:t>1. Определение свойств некоторых веществ на основе типа кристаллической решетки. 2. Ознакомление с коллекцией полимеров, пластмасс и волокон и изделий из них. 3.Жесткость воды. Устранение жесткости воды. 4. Ознакомление с минеральными водами. 5. Ознакомление с дисперсными системами.</w:t>
      </w:r>
    </w:p>
    <w:p w:rsidR="00D144AD" w:rsidRDefault="005307DC" w:rsidP="005307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07DC">
        <w:rPr>
          <w:rFonts w:ascii="Times New Roman" w:eastAsia="Times New Roman" w:hAnsi="Times New Roman" w:cs="Times New Roman"/>
          <w:b/>
          <w:sz w:val="24"/>
          <w:szCs w:val="24"/>
        </w:rPr>
        <w:t>Практическая работа № 1. Получение и распознавание газов.</w:t>
      </w:r>
    </w:p>
    <w:p w:rsidR="00D144AD" w:rsidRDefault="00D144AD" w:rsidP="00D144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3. Электролитическая диссоциация.</w:t>
      </w:r>
    </w:p>
    <w:p w:rsidR="00D144AD" w:rsidRPr="00D144AD" w:rsidRDefault="00D144AD" w:rsidP="00D14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AD">
        <w:rPr>
          <w:rFonts w:ascii="Times New Roman" w:eastAsia="Times New Roman" w:hAnsi="Times New Roman" w:cs="Times New Roman"/>
          <w:sz w:val="24"/>
          <w:szCs w:val="24"/>
        </w:rPr>
        <w:t xml:space="preserve">Растворы. Растворы как гомогенные системы, состоящие из частиц растворителя, растворенного вещества и продуктов их взаимодействия. Растворение как физико-химический процесс. Типы растворов. </w:t>
      </w:r>
    </w:p>
    <w:p w:rsidR="00D144AD" w:rsidRPr="00D144AD" w:rsidRDefault="00D144AD" w:rsidP="00D14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AD">
        <w:rPr>
          <w:rFonts w:ascii="Times New Roman" w:eastAsia="Times New Roman" w:hAnsi="Times New Roman" w:cs="Times New Roman"/>
          <w:sz w:val="24"/>
          <w:szCs w:val="24"/>
        </w:rPr>
        <w:t xml:space="preserve">Теория электролитической </w:t>
      </w:r>
      <w:proofErr w:type="gramStart"/>
      <w:r w:rsidRPr="00D144AD">
        <w:rPr>
          <w:rFonts w:ascii="Times New Roman" w:eastAsia="Times New Roman" w:hAnsi="Times New Roman" w:cs="Times New Roman"/>
          <w:sz w:val="24"/>
          <w:szCs w:val="24"/>
        </w:rPr>
        <w:t>диссоциации..</w:t>
      </w:r>
      <w:proofErr w:type="gramEnd"/>
      <w:r w:rsidRPr="00D144AD">
        <w:rPr>
          <w:rFonts w:ascii="Times New Roman" w:eastAsia="Times New Roman" w:hAnsi="Times New Roman" w:cs="Times New Roman"/>
          <w:sz w:val="24"/>
          <w:szCs w:val="24"/>
        </w:rPr>
        <w:t xml:space="preserve"> Электролиты и </w:t>
      </w:r>
      <w:proofErr w:type="spellStart"/>
      <w:r w:rsidRPr="00D144AD">
        <w:rPr>
          <w:rFonts w:ascii="Times New Roman" w:eastAsia="Times New Roman" w:hAnsi="Times New Roman" w:cs="Times New Roman"/>
          <w:sz w:val="24"/>
          <w:szCs w:val="24"/>
        </w:rPr>
        <w:t>неэлектролиты</w:t>
      </w:r>
      <w:proofErr w:type="spellEnd"/>
      <w:r w:rsidRPr="00D144AD">
        <w:rPr>
          <w:rFonts w:ascii="Times New Roman" w:eastAsia="Times New Roman" w:hAnsi="Times New Roman" w:cs="Times New Roman"/>
          <w:sz w:val="24"/>
          <w:szCs w:val="24"/>
        </w:rPr>
        <w:t xml:space="preserve">. Степень электролитической диссоциации. Сильные и слабые электролиты. Уравнения </w:t>
      </w:r>
      <w:proofErr w:type="gramStart"/>
      <w:r w:rsidRPr="00D144AD">
        <w:rPr>
          <w:rFonts w:ascii="Times New Roman" w:eastAsia="Times New Roman" w:hAnsi="Times New Roman" w:cs="Times New Roman"/>
          <w:sz w:val="24"/>
          <w:szCs w:val="24"/>
        </w:rPr>
        <w:t>электро-литической</w:t>
      </w:r>
      <w:proofErr w:type="gramEnd"/>
      <w:r w:rsidRPr="00D144AD">
        <w:rPr>
          <w:rFonts w:ascii="Times New Roman" w:eastAsia="Times New Roman" w:hAnsi="Times New Roman" w:cs="Times New Roman"/>
          <w:sz w:val="24"/>
          <w:szCs w:val="24"/>
        </w:rPr>
        <w:t xml:space="preserve"> диссоциации. Реакции в растворах электролитов. Механизм диссоциации. </w:t>
      </w:r>
    </w:p>
    <w:p w:rsidR="00D144AD" w:rsidRPr="00D144AD" w:rsidRDefault="00D144AD" w:rsidP="00D14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AD">
        <w:rPr>
          <w:rFonts w:ascii="Times New Roman" w:eastAsia="Times New Roman" w:hAnsi="Times New Roman" w:cs="Times New Roman"/>
          <w:sz w:val="24"/>
          <w:szCs w:val="24"/>
        </w:rPr>
        <w:t>Ступенчатая диссоци</w:t>
      </w:r>
      <w:r>
        <w:rPr>
          <w:rFonts w:ascii="Times New Roman" w:eastAsia="Times New Roman" w:hAnsi="Times New Roman" w:cs="Times New Roman"/>
          <w:sz w:val="24"/>
          <w:szCs w:val="24"/>
        </w:rPr>
        <w:t>ация.</w:t>
      </w:r>
      <w:r w:rsidRPr="00D144AD">
        <w:rPr>
          <w:rFonts w:ascii="Times New Roman" w:eastAsia="Times New Roman" w:hAnsi="Times New Roman" w:cs="Times New Roman"/>
          <w:sz w:val="24"/>
          <w:szCs w:val="24"/>
        </w:rPr>
        <w:t xml:space="preserve"> рН раствора как показатель кислотности среды.</w:t>
      </w:r>
      <w:r w:rsidRPr="00D144AD">
        <w:rPr>
          <w:rFonts w:ascii="Arial" w:hAnsi="Arial" w:cs="Arial"/>
          <w:sz w:val="34"/>
          <w:szCs w:val="34"/>
        </w:rPr>
        <w:t xml:space="preserve"> </w:t>
      </w:r>
    </w:p>
    <w:p w:rsidR="00D144AD" w:rsidRPr="00D144AD" w:rsidRDefault="00D144AD" w:rsidP="00D14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AD">
        <w:rPr>
          <w:rFonts w:ascii="Times New Roman" w:eastAsia="Times New Roman" w:hAnsi="Times New Roman" w:cs="Times New Roman"/>
          <w:sz w:val="24"/>
          <w:szCs w:val="24"/>
        </w:rPr>
        <w:t xml:space="preserve">Кислоты в свете теории электролитической диссоциации. Общие свойства неорганических и органических кислот. Условия течения реакций между электролитами до конца. </w:t>
      </w:r>
    </w:p>
    <w:p w:rsidR="00D144AD" w:rsidRPr="00D144AD" w:rsidRDefault="00D144AD" w:rsidP="00D14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AD">
        <w:rPr>
          <w:rFonts w:ascii="Times New Roman" w:eastAsia="Times New Roman" w:hAnsi="Times New Roman" w:cs="Times New Roman"/>
          <w:sz w:val="24"/>
          <w:szCs w:val="24"/>
        </w:rPr>
        <w:t xml:space="preserve">Специфические свойства азотной, концентрированной </w:t>
      </w:r>
      <w:proofErr w:type="spellStart"/>
      <w:r w:rsidRPr="00D144AD">
        <w:rPr>
          <w:rFonts w:ascii="Times New Roman" w:eastAsia="Times New Roman" w:hAnsi="Times New Roman" w:cs="Times New Roman"/>
          <w:sz w:val="24"/>
          <w:szCs w:val="24"/>
        </w:rPr>
        <w:t>сернойи</w:t>
      </w:r>
      <w:proofErr w:type="spellEnd"/>
      <w:r w:rsidRPr="00D144AD">
        <w:rPr>
          <w:rFonts w:ascii="Times New Roman" w:eastAsia="Times New Roman" w:hAnsi="Times New Roman" w:cs="Times New Roman"/>
          <w:sz w:val="24"/>
          <w:szCs w:val="24"/>
        </w:rPr>
        <w:t xml:space="preserve"> муравьиной кислот.</w:t>
      </w:r>
    </w:p>
    <w:p w:rsidR="00D144AD" w:rsidRPr="00D144AD" w:rsidRDefault="00D144AD" w:rsidP="00D14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AD">
        <w:rPr>
          <w:rFonts w:ascii="Times New Roman" w:eastAsia="Times New Roman" w:hAnsi="Times New Roman" w:cs="Times New Roman"/>
          <w:sz w:val="24"/>
          <w:szCs w:val="24"/>
        </w:rPr>
        <w:t xml:space="preserve">Основания в свете теории электролитической диссоциации, их классификация и </w:t>
      </w:r>
    </w:p>
    <w:p w:rsidR="00D144AD" w:rsidRPr="00D144AD" w:rsidRDefault="00D144AD" w:rsidP="00D14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AD">
        <w:rPr>
          <w:rFonts w:ascii="Times New Roman" w:eastAsia="Times New Roman" w:hAnsi="Times New Roman" w:cs="Times New Roman"/>
          <w:sz w:val="24"/>
          <w:szCs w:val="24"/>
        </w:rPr>
        <w:t xml:space="preserve">общие свойства. Амины как органические основания. Сравнение свойств аммиака, </w:t>
      </w:r>
    </w:p>
    <w:p w:rsidR="00D144AD" w:rsidRPr="00D144AD" w:rsidRDefault="00D144AD" w:rsidP="00D14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44AD">
        <w:rPr>
          <w:rFonts w:ascii="Times New Roman" w:eastAsia="Times New Roman" w:hAnsi="Times New Roman" w:cs="Times New Roman"/>
          <w:sz w:val="24"/>
          <w:szCs w:val="24"/>
        </w:rPr>
        <w:lastRenderedPageBreak/>
        <w:t>метиламинаи</w:t>
      </w:r>
      <w:proofErr w:type="spellEnd"/>
      <w:r w:rsidRPr="00D144AD">
        <w:rPr>
          <w:rFonts w:ascii="Times New Roman" w:eastAsia="Times New Roman" w:hAnsi="Times New Roman" w:cs="Times New Roman"/>
          <w:sz w:val="24"/>
          <w:szCs w:val="24"/>
        </w:rPr>
        <w:t xml:space="preserve"> анилина.</w:t>
      </w:r>
    </w:p>
    <w:p w:rsidR="00D144AD" w:rsidRDefault="00D144AD" w:rsidP="00D14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AD">
        <w:rPr>
          <w:rFonts w:ascii="Times New Roman" w:eastAsia="Times New Roman" w:hAnsi="Times New Roman" w:cs="Times New Roman"/>
          <w:sz w:val="24"/>
          <w:szCs w:val="24"/>
        </w:rPr>
        <w:t xml:space="preserve">Соли в свете теории электролитической диссоциации, их классификация и общие свойства. Соли кислые и </w:t>
      </w:r>
      <w:proofErr w:type="spellStart"/>
      <w:r w:rsidRPr="00D144AD">
        <w:rPr>
          <w:rFonts w:ascii="Times New Roman" w:eastAsia="Times New Roman" w:hAnsi="Times New Roman" w:cs="Times New Roman"/>
          <w:sz w:val="24"/>
          <w:szCs w:val="24"/>
        </w:rPr>
        <w:t>оснoвные</w:t>
      </w:r>
      <w:proofErr w:type="spellEnd"/>
      <w:r w:rsidRPr="00D144AD">
        <w:rPr>
          <w:rFonts w:ascii="Times New Roman" w:eastAsia="Times New Roman" w:hAnsi="Times New Roman" w:cs="Times New Roman"/>
          <w:sz w:val="24"/>
          <w:szCs w:val="24"/>
        </w:rPr>
        <w:t xml:space="preserve">. Соли органических кислот. Мыла. </w:t>
      </w:r>
      <w:r>
        <w:rPr>
          <w:rFonts w:ascii="Times New Roman" w:eastAsia="Times New Roman" w:hAnsi="Times New Roman" w:cs="Times New Roman"/>
          <w:sz w:val="24"/>
          <w:szCs w:val="24"/>
        </w:rPr>
        <w:t>Электрохимический ряд напряжений металлов и его использование для характеристики восстановительных свойств металлов.</w:t>
      </w:r>
    </w:p>
    <w:p w:rsidR="00D144AD" w:rsidRPr="00D144AD" w:rsidRDefault="00D144AD" w:rsidP="00D14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AD">
        <w:rPr>
          <w:rFonts w:ascii="Times New Roman" w:eastAsia="Times New Roman" w:hAnsi="Times New Roman" w:cs="Times New Roman"/>
          <w:sz w:val="24"/>
          <w:szCs w:val="24"/>
        </w:rPr>
        <w:t xml:space="preserve">Гидролиз. Случаи гидролиза солей. Реакция среды (рН) в растворах </w:t>
      </w:r>
      <w:proofErr w:type="spellStart"/>
      <w:r w:rsidRPr="00D144AD">
        <w:rPr>
          <w:rFonts w:ascii="Times New Roman" w:eastAsia="Times New Roman" w:hAnsi="Times New Roman" w:cs="Times New Roman"/>
          <w:sz w:val="24"/>
          <w:szCs w:val="24"/>
        </w:rPr>
        <w:t>гидролизующихся</w:t>
      </w:r>
      <w:proofErr w:type="spellEnd"/>
      <w:r w:rsidRPr="00D144AD">
        <w:rPr>
          <w:rFonts w:ascii="Times New Roman" w:eastAsia="Times New Roman" w:hAnsi="Times New Roman" w:cs="Times New Roman"/>
          <w:sz w:val="24"/>
          <w:szCs w:val="24"/>
        </w:rPr>
        <w:t xml:space="preserve"> солей. Гидролиз органических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4AD">
        <w:rPr>
          <w:rFonts w:ascii="Times New Roman" w:eastAsia="Times New Roman" w:hAnsi="Times New Roman" w:cs="Times New Roman"/>
          <w:sz w:val="24"/>
          <w:szCs w:val="24"/>
        </w:rPr>
        <w:t>веществ. Значение гидролиза в обменных процессах.</w:t>
      </w:r>
    </w:p>
    <w:p w:rsidR="00D144AD" w:rsidRPr="00D144AD" w:rsidRDefault="00D144AD" w:rsidP="00D14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AD">
        <w:rPr>
          <w:rFonts w:ascii="Times New Roman" w:eastAsia="Times New Roman" w:hAnsi="Times New Roman" w:cs="Times New Roman"/>
          <w:sz w:val="24"/>
          <w:szCs w:val="24"/>
        </w:rPr>
        <w:t xml:space="preserve">Демонстрации. Испытание растворов электролитов и </w:t>
      </w:r>
      <w:proofErr w:type="spellStart"/>
      <w:r w:rsidRPr="00D144AD">
        <w:rPr>
          <w:rFonts w:ascii="Times New Roman" w:eastAsia="Times New Roman" w:hAnsi="Times New Roman" w:cs="Times New Roman"/>
          <w:sz w:val="24"/>
          <w:szCs w:val="24"/>
        </w:rPr>
        <w:t>неэлектролитов</w:t>
      </w:r>
      <w:proofErr w:type="spellEnd"/>
      <w:r w:rsidRPr="00D144AD">
        <w:rPr>
          <w:rFonts w:ascii="Times New Roman" w:eastAsia="Times New Roman" w:hAnsi="Times New Roman" w:cs="Times New Roman"/>
          <w:sz w:val="24"/>
          <w:szCs w:val="24"/>
        </w:rPr>
        <w:t xml:space="preserve"> на предмет диссоциации. Зависимость степени электролитической диссоциации уксусной кислоты от </w:t>
      </w:r>
    </w:p>
    <w:p w:rsidR="00D144AD" w:rsidRPr="00D144AD" w:rsidRDefault="00D144AD" w:rsidP="00D14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AD">
        <w:rPr>
          <w:rFonts w:ascii="Times New Roman" w:eastAsia="Times New Roman" w:hAnsi="Times New Roman" w:cs="Times New Roman"/>
          <w:sz w:val="24"/>
          <w:szCs w:val="24"/>
        </w:rPr>
        <w:t xml:space="preserve">разбавления раствора. Примеры реакций ионного обмена, идущих с образованием осадка, </w:t>
      </w:r>
    </w:p>
    <w:p w:rsidR="00D144AD" w:rsidRPr="00D144AD" w:rsidRDefault="00D144AD" w:rsidP="00D14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AD">
        <w:rPr>
          <w:rFonts w:ascii="Times New Roman" w:eastAsia="Times New Roman" w:hAnsi="Times New Roman" w:cs="Times New Roman"/>
          <w:sz w:val="24"/>
          <w:szCs w:val="24"/>
        </w:rPr>
        <w:t>газа или воды. Химические свойства кислот: взаимодействие с металлами, основ</w:t>
      </w:r>
    </w:p>
    <w:p w:rsidR="00D144AD" w:rsidRPr="00D144AD" w:rsidRDefault="00D144AD" w:rsidP="00D14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44AD">
        <w:rPr>
          <w:rFonts w:ascii="Times New Roman" w:eastAsia="Times New Roman" w:hAnsi="Times New Roman" w:cs="Times New Roman"/>
          <w:sz w:val="24"/>
          <w:szCs w:val="24"/>
        </w:rPr>
        <w:t>ными</w:t>
      </w:r>
      <w:proofErr w:type="spellEnd"/>
      <w:r w:rsidRPr="00D144AD">
        <w:rPr>
          <w:rFonts w:ascii="Times New Roman" w:eastAsia="Times New Roman" w:hAnsi="Times New Roman" w:cs="Times New Roman"/>
          <w:sz w:val="24"/>
          <w:szCs w:val="24"/>
        </w:rPr>
        <w:t xml:space="preserve"> и амфотерными оксидами, основаниями (щелочами и нерастворимыми в воде), солями. Взаимодействие азотной кислоты с медью. Разбавление</w:t>
      </w:r>
      <w:r w:rsidR="00044C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4AD">
        <w:rPr>
          <w:rFonts w:ascii="Times New Roman" w:eastAsia="Times New Roman" w:hAnsi="Times New Roman" w:cs="Times New Roman"/>
          <w:sz w:val="24"/>
          <w:szCs w:val="24"/>
        </w:rPr>
        <w:t xml:space="preserve">серной кислоты. Обугливание концентрированной серной кислотой сахарозы. </w:t>
      </w:r>
    </w:p>
    <w:p w:rsidR="00D144AD" w:rsidRPr="00D144AD" w:rsidRDefault="00D144AD" w:rsidP="00D14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AD">
        <w:rPr>
          <w:rFonts w:ascii="Times New Roman" w:eastAsia="Times New Roman" w:hAnsi="Times New Roman" w:cs="Times New Roman"/>
          <w:sz w:val="24"/>
          <w:szCs w:val="24"/>
        </w:rPr>
        <w:t xml:space="preserve">Химические свойства щелочей: реакция нейтрализации, взаимодействие с кислотными оксидами, солями. Разложение нерастворимых в воде оснований при нагревании. Химические свойства солей: взаимодействие с металлами, кислотами, щелочами, с другими солями. Гидролиз карбида кальция. Изучение рН растворов </w:t>
      </w:r>
      <w:proofErr w:type="spellStart"/>
      <w:r w:rsidRPr="00D144AD">
        <w:rPr>
          <w:rFonts w:ascii="Times New Roman" w:eastAsia="Times New Roman" w:hAnsi="Times New Roman" w:cs="Times New Roman"/>
          <w:sz w:val="24"/>
          <w:szCs w:val="24"/>
        </w:rPr>
        <w:t>гидролизующихся</w:t>
      </w:r>
      <w:proofErr w:type="spellEnd"/>
      <w:r w:rsidRPr="00D144AD">
        <w:rPr>
          <w:rFonts w:ascii="Times New Roman" w:eastAsia="Times New Roman" w:hAnsi="Times New Roman" w:cs="Times New Roman"/>
          <w:sz w:val="24"/>
          <w:szCs w:val="24"/>
        </w:rPr>
        <w:t xml:space="preserve"> солей: карбонатов щелочных металлов, хлорида и ацетата аммония.</w:t>
      </w:r>
    </w:p>
    <w:p w:rsidR="00D144AD" w:rsidRPr="00D144AD" w:rsidRDefault="00D144AD" w:rsidP="00D14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AD">
        <w:rPr>
          <w:rFonts w:ascii="Times New Roman" w:eastAsia="Times New Roman" w:hAnsi="Times New Roman" w:cs="Times New Roman"/>
          <w:sz w:val="24"/>
          <w:szCs w:val="24"/>
        </w:rPr>
        <w:t xml:space="preserve">Лабораторные опыты. </w:t>
      </w:r>
      <w:r w:rsidR="00044C48">
        <w:rPr>
          <w:rFonts w:ascii="Times New Roman" w:eastAsia="Times New Roman" w:hAnsi="Times New Roman" w:cs="Times New Roman"/>
          <w:sz w:val="24"/>
          <w:szCs w:val="24"/>
        </w:rPr>
        <w:t xml:space="preserve">Ознакомление с коллекцией кислот. </w:t>
      </w:r>
      <w:r w:rsidRPr="00D144AD">
        <w:rPr>
          <w:rFonts w:ascii="Times New Roman" w:eastAsia="Times New Roman" w:hAnsi="Times New Roman" w:cs="Times New Roman"/>
          <w:sz w:val="24"/>
          <w:szCs w:val="24"/>
        </w:rPr>
        <w:t xml:space="preserve">Получение и свойства </w:t>
      </w:r>
    </w:p>
    <w:p w:rsidR="00D144AD" w:rsidRPr="00D144AD" w:rsidRDefault="00D144AD" w:rsidP="00D14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AD">
        <w:rPr>
          <w:rFonts w:ascii="Times New Roman" w:eastAsia="Times New Roman" w:hAnsi="Times New Roman" w:cs="Times New Roman"/>
          <w:sz w:val="24"/>
          <w:szCs w:val="24"/>
        </w:rPr>
        <w:t xml:space="preserve">нерастворимых оснований. </w:t>
      </w:r>
      <w:r w:rsidR="00044C48" w:rsidRPr="00D144AD">
        <w:rPr>
          <w:rFonts w:ascii="Times New Roman" w:eastAsia="Times New Roman" w:hAnsi="Times New Roman" w:cs="Times New Roman"/>
          <w:sz w:val="24"/>
          <w:szCs w:val="24"/>
        </w:rPr>
        <w:t xml:space="preserve">Ознакомление с коллекцией </w:t>
      </w:r>
      <w:r w:rsidR="00044C48">
        <w:rPr>
          <w:rFonts w:ascii="Times New Roman" w:eastAsia="Times New Roman" w:hAnsi="Times New Roman" w:cs="Times New Roman"/>
          <w:sz w:val="24"/>
          <w:szCs w:val="24"/>
        </w:rPr>
        <w:t xml:space="preserve">оснований. </w:t>
      </w:r>
      <w:r w:rsidR="00044C48" w:rsidRPr="00D144AD">
        <w:rPr>
          <w:rFonts w:ascii="Times New Roman" w:eastAsia="Times New Roman" w:hAnsi="Times New Roman" w:cs="Times New Roman"/>
          <w:sz w:val="24"/>
          <w:szCs w:val="24"/>
        </w:rPr>
        <w:t>Ознакомление с коллекцией минералов, содержащих соли</w:t>
      </w:r>
      <w:r w:rsidR="00044C48">
        <w:rPr>
          <w:rFonts w:ascii="Times New Roman" w:eastAsia="Times New Roman" w:hAnsi="Times New Roman" w:cs="Times New Roman"/>
          <w:sz w:val="24"/>
          <w:szCs w:val="24"/>
        </w:rPr>
        <w:t xml:space="preserve">. Испытание растворов кислот, оснований и солей индикаторами. Различные случаи гидролиза солей. </w:t>
      </w:r>
      <w:r w:rsidRPr="00D144AD">
        <w:rPr>
          <w:rFonts w:ascii="Times New Roman" w:eastAsia="Times New Roman" w:hAnsi="Times New Roman" w:cs="Times New Roman"/>
          <w:sz w:val="24"/>
          <w:szCs w:val="24"/>
        </w:rPr>
        <w:t xml:space="preserve">Гидролиз хлоридов и ацетатов щелочных металлов. </w:t>
      </w:r>
    </w:p>
    <w:p w:rsidR="00D144AD" w:rsidRPr="00D144AD" w:rsidRDefault="00D144AD" w:rsidP="00D14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AD">
        <w:rPr>
          <w:rFonts w:ascii="Times New Roman" w:eastAsia="Times New Roman" w:hAnsi="Times New Roman" w:cs="Times New Roman"/>
          <w:b/>
          <w:sz w:val="24"/>
          <w:szCs w:val="24"/>
        </w:rPr>
        <w:t>Практ</w:t>
      </w:r>
      <w:r w:rsidR="00044C48" w:rsidRPr="00044C48">
        <w:rPr>
          <w:rFonts w:ascii="Times New Roman" w:eastAsia="Times New Roman" w:hAnsi="Times New Roman" w:cs="Times New Roman"/>
          <w:b/>
          <w:sz w:val="24"/>
          <w:szCs w:val="24"/>
        </w:rPr>
        <w:t>ическая работа №</w:t>
      </w:r>
      <w:r w:rsidRPr="00D144AD">
        <w:rPr>
          <w:rFonts w:ascii="Times New Roman" w:eastAsia="Times New Roman" w:hAnsi="Times New Roman" w:cs="Times New Roman"/>
          <w:b/>
          <w:sz w:val="24"/>
          <w:szCs w:val="24"/>
        </w:rPr>
        <w:t xml:space="preserve"> 2.</w:t>
      </w:r>
      <w:r w:rsidRPr="00D144AD">
        <w:rPr>
          <w:rFonts w:ascii="Times New Roman" w:eastAsia="Times New Roman" w:hAnsi="Times New Roman" w:cs="Times New Roman"/>
          <w:sz w:val="24"/>
          <w:szCs w:val="24"/>
        </w:rPr>
        <w:t xml:space="preserve"> Решение экспериментальных задач на идентификацию </w:t>
      </w:r>
    </w:p>
    <w:p w:rsidR="0067605D" w:rsidRPr="00044C48" w:rsidRDefault="00D144AD" w:rsidP="005307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AD">
        <w:rPr>
          <w:rFonts w:ascii="Times New Roman" w:eastAsia="Times New Roman" w:hAnsi="Times New Roman" w:cs="Times New Roman"/>
          <w:sz w:val="24"/>
          <w:szCs w:val="24"/>
        </w:rPr>
        <w:t xml:space="preserve">неорганических </w:t>
      </w:r>
      <w:r w:rsidR="00044C48">
        <w:rPr>
          <w:rFonts w:ascii="Times New Roman" w:eastAsia="Times New Roman" w:hAnsi="Times New Roman" w:cs="Times New Roman"/>
          <w:sz w:val="24"/>
          <w:szCs w:val="24"/>
        </w:rPr>
        <w:t xml:space="preserve"> и органических </w:t>
      </w:r>
      <w:r w:rsidRPr="00D144AD">
        <w:rPr>
          <w:rFonts w:ascii="Times New Roman" w:eastAsia="Times New Roman" w:hAnsi="Times New Roman" w:cs="Times New Roman"/>
          <w:sz w:val="24"/>
          <w:szCs w:val="24"/>
        </w:rPr>
        <w:t>соединений.</w:t>
      </w:r>
    </w:p>
    <w:p w:rsidR="005307DC" w:rsidRPr="005307DC" w:rsidRDefault="0067605D" w:rsidP="006760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605D">
        <w:rPr>
          <w:rFonts w:ascii="Times New Roman" w:eastAsia="Times New Roman" w:hAnsi="Times New Roman" w:cs="Times New Roman"/>
          <w:b/>
          <w:sz w:val="24"/>
          <w:szCs w:val="24"/>
        </w:rPr>
        <w:t>Тема 4</w:t>
      </w:r>
      <w:r w:rsidR="005307DC" w:rsidRPr="005307DC">
        <w:rPr>
          <w:rFonts w:ascii="Times New Roman" w:eastAsia="Times New Roman" w:hAnsi="Times New Roman" w:cs="Times New Roman"/>
          <w:b/>
          <w:sz w:val="24"/>
          <w:szCs w:val="24"/>
        </w:rPr>
        <w:t>. Химические реакции</w:t>
      </w:r>
    </w:p>
    <w:p w:rsidR="005307DC" w:rsidRPr="005307DC" w:rsidRDefault="005307DC" w:rsidP="00676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7DC">
        <w:rPr>
          <w:rFonts w:ascii="Times New Roman" w:eastAsia="Times New Roman" w:hAnsi="Times New Roman" w:cs="Times New Roman"/>
          <w:sz w:val="24"/>
          <w:szCs w:val="24"/>
        </w:rPr>
        <w:t>Химические реакции. Классификация химических реакций.</w:t>
      </w:r>
      <w:r w:rsidR="00044C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07DC">
        <w:rPr>
          <w:rFonts w:ascii="Times New Roman" w:eastAsia="Times New Roman" w:hAnsi="Times New Roman" w:cs="Times New Roman"/>
          <w:sz w:val="24"/>
          <w:szCs w:val="24"/>
        </w:rPr>
        <w:t xml:space="preserve">Реакции, идущие без изменения состава веществ. Причины многообразия веществ. </w:t>
      </w:r>
    </w:p>
    <w:p w:rsidR="005307DC" w:rsidRPr="005307DC" w:rsidRDefault="005307DC" w:rsidP="00676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7DC">
        <w:rPr>
          <w:rFonts w:ascii="Times New Roman" w:eastAsia="Times New Roman" w:hAnsi="Times New Roman" w:cs="Times New Roman"/>
          <w:sz w:val="24"/>
          <w:szCs w:val="24"/>
        </w:rPr>
        <w:t xml:space="preserve">Классификация по числу и составу реагирующих веществ и продуктов реакции. Реакции </w:t>
      </w:r>
    </w:p>
    <w:p w:rsidR="005307DC" w:rsidRPr="005307DC" w:rsidRDefault="005307DC" w:rsidP="00676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7DC">
        <w:rPr>
          <w:rFonts w:ascii="Times New Roman" w:eastAsia="Times New Roman" w:hAnsi="Times New Roman" w:cs="Times New Roman"/>
          <w:sz w:val="24"/>
          <w:szCs w:val="24"/>
        </w:rPr>
        <w:t xml:space="preserve">разложения, соединения, замещения и обмена в неорганической химии. </w:t>
      </w:r>
    </w:p>
    <w:p w:rsidR="005307DC" w:rsidRPr="005307DC" w:rsidRDefault="005307DC" w:rsidP="00676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7DC">
        <w:rPr>
          <w:rFonts w:ascii="Times New Roman" w:eastAsia="Times New Roman" w:hAnsi="Times New Roman" w:cs="Times New Roman"/>
          <w:sz w:val="24"/>
          <w:szCs w:val="24"/>
        </w:rPr>
        <w:t>Реакции присоединения, отщепления, замещения и изомеризации в органической химии. Реакции полимеризации как частный случай реакций присоединения.</w:t>
      </w:r>
    </w:p>
    <w:p w:rsidR="005307DC" w:rsidRDefault="005307DC" w:rsidP="00676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7DC">
        <w:rPr>
          <w:rFonts w:ascii="Times New Roman" w:eastAsia="Times New Roman" w:hAnsi="Times New Roman" w:cs="Times New Roman"/>
          <w:sz w:val="24"/>
          <w:szCs w:val="24"/>
        </w:rPr>
        <w:t>Тепловой эффект химических реакций. Экзо</w:t>
      </w:r>
      <w:r w:rsidR="00044C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07DC">
        <w:rPr>
          <w:rFonts w:ascii="Times New Roman" w:eastAsia="Times New Roman" w:hAnsi="Times New Roman" w:cs="Times New Roman"/>
          <w:sz w:val="24"/>
          <w:szCs w:val="24"/>
        </w:rPr>
        <w:t>-и эндотермические реакции. Термохимические уравнения. Расчет количества теплоты по термохимическим уравнениям.</w:t>
      </w:r>
    </w:p>
    <w:p w:rsidR="0067605D" w:rsidRPr="005307DC" w:rsidRDefault="0067605D" w:rsidP="00676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7DC">
        <w:rPr>
          <w:rFonts w:ascii="Times New Roman" w:eastAsia="Times New Roman" w:hAnsi="Times New Roman" w:cs="Times New Roman"/>
          <w:sz w:val="24"/>
          <w:szCs w:val="24"/>
        </w:rPr>
        <w:t>Гомогенные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07DC">
        <w:rPr>
          <w:rFonts w:ascii="Times New Roman" w:eastAsia="Times New Roman" w:hAnsi="Times New Roman" w:cs="Times New Roman"/>
          <w:sz w:val="24"/>
          <w:szCs w:val="24"/>
        </w:rPr>
        <w:t>и гетерогенные реакции. Понятие о скорости химических реакций. Зависимость скорости реакции от различных факторов: концентрации, температуры, природы реагирующих веществ, площади их соприкосновения, наличия катализатора. Закон действующих масс. Решение задач на химическую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07DC">
        <w:rPr>
          <w:rFonts w:ascii="Times New Roman" w:eastAsia="Times New Roman" w:hAnsi="Times New Roman" w:cs="Times New Roman"/>
          <w:sz w:val="24"/>
          <w:szCs w:val="24"/>
        </w:rPr>
        <w:t>кинетику.</w:t>
      </w:r>
    </w:p>
    <w:p w:rsidR="0067605D" w:rsidRPr="005307DC" w:rsidRDefault="0067605D" w:rsidP="00676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7DC">
        <w:rPr>
          <w:rFonts w:ascii="Times New Roman" w:eastAsia="Times New Roman" w:hAnsi="Times New Roman" w:cs="Times New Roman"/>
          <w:sz w:val="24"/>
          <w:szCs w:val="24"/>
        </w:rPr>
        <w:t>Катализ. Катализаторы. Гомогенный и гетерогенный катализ. Примеры каталитических процессов в промышленности, технике, быту. Ферменты и их отличия от неорганических катализаторов. Применение катализаторов и ферментов.</w:t>
      </w:r>
    </w:p>
    <w:p w:rsidR="0067605D" w:rsidRPr="0067605D" w:rsidRDefault="0067605D" w:rsidP="00676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05D">
        <w:rPr>
          <w:rFonts w:ascii="Times New Roman" w:eastAsia="Times New Roman" w:hAnsi="Times New Roman" w:cs="Times New Roman"/>
          <w:sz w:val="24"/>
          <w:szCs w:val="24"/>
        </w:rPr>
        <w:t>Химическое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605D">
        <w:rPr>
          <w:rFonts w:ascii="Times New Roman" w:eastAsia="Times New Roman" w:hAnsi="Times New Roman" w:cs="Times New Roman"/>
          <w:sz w:val="24"/>
          <w:szCs w:val="24"/>
        </w:rPr>
        <w:t xml:space="preserve">равновесие. Обратимые и необратимые реакции. Способы смещения химического равновесия под действием различных факторов (концентрация реагентов или </w:t>
      </w:r>
    </w:p>
    <w:p w:rsidR="0067605D" w:rsidRPr="0067605D" w:rsidRDefault="0067605D" w:rsidP="00676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05D">
        <w:rPr>
          <w:rFonts w:ascii="Times New Roman" w:eastAsia="Times New Roman" w:hAnsi="Times New Roman" w:cs="Times New Roman"/>
          <w:sz w:val="24"/>
          <w:szCs w:val="24"/>
        </w:rPr>
        <w:t>продуктов реакции, давление, температура). Синтез аммиака в промышленности. Понятие об оптимальных условиях проведения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605D">
        <w:rPr>
          <w:rFonts w:ascii="Times New Roman" w:eastAsia="Times New Roman" w:hAnsi="Times New Roman" w:cs="Times New Roman"/>
          <w:sz w:val="24"/>
          <w:szCs w:val="24"/>
        </w:rPr>
        <w:t>технологического процесса</w:t>
      </w:r>
      <w:r w:rsidRPr="0067605D">
        <w:rPr>
          <w:rFonts w:ascii="Arial" w:eastAsia="Times New Roman" w:hAnsi="Arial" w:cs="Arial"/>
          <w:sz w:val="34"/>
          <w:szCs w:val="34"/>
        </w:rPr>
        <w:t>.</w:t>
      </w:r>
    </w:p>
    <w:p w:rsidR="005307DC" w:rsidRDefault="005307DC" w:rsidP="00676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7DC">
        <w:rPr>
          <w:rFonts w:ascii="Times New Roman" w:eastAsia="Times New Roman" w:hAnsi="Times New Roman" w:cs="Times New Roman"/>
          <w:sz w:val="24"/>
          <w:szCs w:val="24"/>
        </w:rPr>
        <w:t xml:space="preserve">Окислительно-восстановительные реакции. Окислитель и восстановитель. Окисление и восстановление. Составление уравнений окислительно-восстановительных реакций методом электронного баланса. </w:t>
      </w:r>
    </w:p>
    <w:p w:rsidR="0067605D" w:rsidRPr="0067605D" w:rsidRDefault="0067605D" w:rsidP="00676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05D">
        <w:rPr>
          <w:rFonts w:ascii="Times New Roman" w:eastAsia="Times New Roman" w:hAnsi="Times New Roman" w:cs="Times New Roman"/>
          <w:sz w:val="24"/>
          <w:szCs w:val="24"/>
        </w:rPr>
        <w:t xml:space="preserve">Общие свойства металлов. Химические свойства металлов как восстановителей. Взаимодействие металлов с неметаллами, водой, кислотами и растворами солей. </w:t>
      </w:r>
      <w:r w:rsidRPr="0067605D">
        <w:rPr>
          <w:rFonts w:ascii="Times New Roman" w:eastAsia="Times New Roman" w:hAnsi="Times New Roman" w:cs="Times New Roman"/>
          <w:sz w:val="24"/>
          <w:szCs w:val="24"/>
        </w:rPr>
        <w:lastRenderedPageBreak/>
        <w:t>Металлотермия.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605D">
        <w:rPr>
          <w:rFonts w:ascii="Times New Roman" w:eastAsia="Times New Roman" w:hAnsi="Times New Roman" w:cs="Times New Roman"/>
          <w:sz w:val="24"/>
          <w:szCs w:val="24"/>
        </w:rPr>
        <w:t>Коррозия металлов как окислительно-восстановительный процесс. Виды коррозии. Способы защиты металлов от коррозии.</w:t>
      </w:r>
    </w:p>
    <w:p w:rsidR="0067605D" w:rsidRPr="0067605D" w:rsidRDefault="0067605D" w:rsidP="00676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05D">
        <w:rPr>
          <w:rFonts w:ascii="Times New Roman" w:eastAsia="Times New Roman" w:hAnsi="Times New Roman" w:cs="Times New Roman"/>
          <w:sz w:val="24"/>
          <w:szCs w:val="24"/>
        </w:rPr>
        <w:t>Общие свойства неметаллов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605D">
        <w:rPr>
          <w:rFonts w:ascii="Times New Roman" w:eastAsia="Times New Roman" w:hAnsi="Times New Roman" w:cs="Times New Roman"/>
          <w:sz w:val="24"/>
          <w:szCs w:val="24"/>
        </w:rPr>
        <w:t xml:space="preserve">простых веществ: водорода, кислорода, галогенов, серы, </w:t>
      </w:r>
    </w:p>
    <w:p w:rsidR="0067605D" w:rsidRPr="0067605D" w:rsidRDefault="0067605D" w:rsidP="00676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05D">
        <w:rPr>
          <w:rFonts w:ascii="Times New Roman" w:eastAsia="Times New Roman" w:hAnsi="Times New Roman" w:cs="Times New Roman"/>
          <w:sz w:val="24"/>
          <w:szCs w:val="24"/>
        </w:rPr>
        <w:t xml:space="preserve">азота, фосфора, углерода, кремния. Химические свойства неметаллов как окислителей. </w:t>
      </w:r>
    </w:p>
    <w:p w:rsidR="00D144AD" w:rsidRPr="00D144AD" w:rsidRDefault="00D144AD" w:rsidP="00D14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AD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Взаимодействие с металлами, водородом и другими неметаллами. Свойства неметаллов </w:t>
      </w:r>
    </w:p>
    <w:p w:rsidR="00D144AD" w:rsidRPr="00D144AD" w:rsidRDefault="00D144AD" w:rsidP="00D14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AD">
        <w:rPr>
          <w:rFonts w:ascii="Times New Roman" w:eastAsia="Times New Roman" w:hAnsi="Times New Roman" w:cs="Times New Roman"/>
          <w:sz w:val="24"/>
          <w:szCs w:val="24"/>
        </w:rPr>
        <w:t>как восстановителей. Взаимодействие с простыми и сложными веществами-</w:t>
      </w:r>
    </w:p>
    <w:p w:rsidR="0067605D" w:rsidRPr="005307DC" w:rsidRDefault="00D144AD" w:rsidP="00676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AD">
        <w:rPr>
          <w:rFonts w:ascii="Times New Roman" w:eastAsia="Times New Roman" w:hAnsi="Times New Roman" w:cs="Times New Roman"/>
          <w:sz w:val="24"/>
          <w:szCs w:val="24"/>
        </w:rPr>
        <w:t xml:space="preserve">окислителями. </w:t>
      </w:r>
      <w:r>
        <w:rPr>
          <w:rFonts w:ascii="Times New Roman" w:eastAsia="Times New Roman" w:hAnsi="Times New Roman" w:cs="Times New Roman"/>
          <w:sz w:val="24"/>
          <w:szCs w:val="24"/>
        </w:rPr>
        <w:t>Общая характеристика галогенов.</w:t>
      </w:r>
    </w:p>
    <w:p w:rsidR="0067605D" w:rsidRPr="0067605D" w:rsidRDefault="0067605D" w:rsidP="00676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05D">
        <w:rPr>
          <w:rFonts w:ascii="Times New Roman" w:eastAsia="Times New Roman" w:hAnsi="Times New Roman" w:cs="Times New Roman"/>
          <w:sz w:val="24"/>
          <w:szCs w:val="24"/>
        </w:rPr>
        <w:t>Электролиз. Общие способы получения металлов и неметаллов. Электролиз растворов и расплавов электролитов на</w:t>
      </w:r>
      <w:r w:rsidR="00044C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605D">
        <w:rPr>
          <w:rFonts w:ascii="Times New Roman" w:eastAsia="Times New Roman" w:hAnsi="Times New Roman" w:cs="Times New Roman"/>
          <w:sz w:val="24"/>
          <w:szCs w:val="24"/>
        </w:rPr>
        <w:t xml:space="preserve">примере хлорида натрия. Электролитическое </w:t>
      </w:r>
    </w:p>
    <w:p w:rsidR="0067605D" w:rsidRPr="0067605D" w:rsidRDefault="0067605D" w:rsidP="00676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05D">
        <w:rPr>
          <w:rFonts w:ascii="Times New Roman" w:eastAsia="Times New Roman" w:hAnsi="Times New Roman" w:cs="Times New Roman"/>
          <w:sz w:val="24"/>
          <w:szCs w:val="24"/>
        </w:rPr>
        <w:t>получение алюминия. Практическое значение электролиза. Гальванопластика и гальваностегия.</w:t>
      </w:r>
    </w:p>
    <w:p w:rsidR="0067605D" w:rsidRPr="0067605D" w:rsidRDefault="0067605D" w:rsidP="00676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05D">
        <w:rPr>
          <w:rFonts w:ascii="Times New Roman" w:eastAsia="Times New Roman" w:hAnsi="Times New Roman" w:cs="Times New Roman"/>
          <w:sz w:val="24"/>
          <w:szCs w:val="24"/>
        </w:rPr>
        <w:t xml:space="preserve">Демонстрации. </w:t>
      </w:r>
    </w:p>
    <w:p w:rsidR="0067605D" w:rsidRPr="0067605D" w:rsidRDefault="0067605D" w:rsidP="00676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05D">
        <w:rPr>
          <w:rFonts w:ascii="Times New Roman" w:eastAsia="Times New Roman" w:hAnsi="Times New Roman" w:cs="Times New Roman"/>
          <w:sz w:val="24"/>
          <w:szCs w:val="24"/>
        </w:rPr>
        <w:t>Экзотермические и эндотермические химические реакции. Тепловые явления при растворении серной кислоты и аммиачной селитры. Зависимость скорости реакции от природы веществ на примере взаимодействия растворов различных</w:t>
      </w:r>
      <w:r w:rsidR="00044C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605D">
        <w:rPr>
          <w:rFonts w:ascii="Times New Roman" w:eastAsia="Times New Roman" w:hAnsi="Times New Roman" w:cs="Times New Roman"/>
          <w:sz w:val="24"/>
          <w:szCs w:val="24"/>
        </w:rPr>
        <w:t xml:space="preserve">кислот одинаковой концентрации с одинаковыми кусочками (гранулами) цинка и одинаковых кусочков разных металлов (магния, цинка, железа) с раствором соляной кислоты. Взаимодействие растворов серной кислоты с растворами тиосульфата натрия различной концентрации и температуры. Модель кипящего слоя. Разложение пероксида водорода с помощью неорганических катализаторов (FeCl2, KI) и природных объектов, содержащих каталазу (сырое мясо, картофель). Простейшие окислительно-восстановительные реакции: взаимодействие цинка с соляной кислотой и железа с сульфатом меди (II). </w:t>
      </w:r>
    </w:p>
    <w:p w:rsidR="0067605D" w:rsidRPr="0067605D" w:rsidRDefault="0067605D" w:rsidP="00676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05D">
        <w:rPr>
          <w:rFonts w:ascii="Times New Roman" w:eastAsia="Times New Roman" w:hAnsi="Times New Roman" w:cs="Times New Roman"/>
          <w:sz w:val="24"/>
          <w:szCs w:val="24"/>
        </w:rPr>
        <w:t>Лабораторные опыты. Реакция замещения</w:t>
      </w:r>
      <w:r w:rsidR="00D144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605D">
        <w:rPr>
          <w:rFonts w:ascii="Times New Roman" w:eastAsia="Times New Roman" w:hAnsi="Times New Roman" w:cs="Times New Roman"/>
          <w:sz w:val="24"/>
          <w:szCs w:val="24"/>
        </w:rPr>
        <w:t xml:space="preserve">меди железом в растворе сульфата </w:t>
      </w:r>
      <w:r>
        <w:rPr>
          <w:rFonts w:ascii="Times New Roman" w:eastAsia="Times New Roman" w:hAnsi="Times New Roman" w:cs="Times New Roman"/>
          <w:sz w:val="24"/>
          <w:szCs w:val="24"/>
        </w:rPr>
        <w:t>меди (II).</w:t>
      </w:r>
      <w:r w:rsidRPr="0067605D">
        <w:rPr>
          <w:rFonts w:ascii="Times New Roman" w:eastAsia="Times New Roman" w:hAnsi="Times New Roman" w:cs="Times New Roman"/>
          <w:sz w:val="24"/>
          <w:szCs w:val="24"/>
        </w:rPr>
        <w:t xml:space="preserve"> Получение кислорода разложением пероксида водорода с помощью диоксида марганца </w:t>
      </w:r>
    </w:p>
    <w:p w:rsidR="0067605D" w:rsidRDefault="0067605D" w:rsidP="00D14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05D">
        <w:rPr>
          <w:rFonts w:ascii="Times New Roman" w:eastAsia="Times New Roman" w:hAnsi="Times New Roman" w:cs="Times New Roman"/>
          <w:sz w:val="24"/>
          <w:szCs w:val="24"/>
        </w:rPr>
        <w:t>и каталазы</w:t>
      </w:r>
      <w:r w:rsidR="00D144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605D">
        <w:rPr>
          <w:rFonts w:ascii="Times New Roman" w:eastAsia="Times New Roman" w:hAnsi="Times New Roman" w:cs="Times New Roman"/>
          <w:sz w:val="24"/>
          <w:szCs w:val="24"/>
        </w:rPr>
        <w:t xml:space="preserve">сырого картофеля. Получение водорода взаимодействием кислоты с цинком. </w:t>
      </w:r>
      <w:r w:rsidR="00D144AD">
        <w:rPr>
          <w:rFonts w:ascii="Times New Roman" w:eastAsia="Times New Roman" w:hAnsi="Times New Roman" w:cs="Times New Roman"/>
          <w:sz w:val="24"/>
          <w:szCs w:val="24"/>
        </w:rPr>
        <w:t>Ознакомление с коллекцией металлов. Ознакомление с коллекцией неметаллов.</w:t>
      </w:r>
    </w:p>
    <w:p w:rsidR="00D144AD" w:rsidRPr="00D144AD" w:rsidRDefault="00D144AD" w:rsidP="00D144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44AD">
        <w:rPr>
          <w:rFonts w:ascii="Times New Roman" w:eastAsia="Times New Roman" w:hAnsi="Times New Roman" w:cs="Times New Roman"/>
          <w:b/>
          <w:sz w:val="24"/>
          <w:szCs w:val="24"/>
        </w:rPr>
        <w:t>Практическая работа №3. Генетическая связь между различными классами неорганических и органических веществ.</w:t>
      </w:r>
    </w:p>
    <w:p w:rsidR="00204856" w:rsidRPr="00204856" w:rsidRDefault="00204856" w:rsidP="002048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6364B" w:rsidSect="006A41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4B" w:rsidRPr="00FC388E" w:rsidRDefault="0036364B" w:rsidP="003636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88E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8915" w:type="dxa"/>
        <w:tblLook w:val="04A0" w:firstRow="1" w:lastRow="0" w:firstColumn="1" w:lastColumn="0" w:noHBand="0" w:noVBand="1"/>
      </w:tblPr>
      <w:tblGrid>
        <w:gridCol w:w="788"/>
        <w:gridCol w:w="4129"/>
        <w:gridCol w:w="58"/>
        <w:gridCol w:w="7588"/>
        <w:gridCol w:w="1233"/>
        <w:gridCol w:w="990"/>
        <w:gridCol w:w="4129"/>
      </w:tblGrid>
      <w:tr w:rsidR="0036364B" w:rsidRPr="00FC388E" w:rsidTr="00AC1C38">
        <w:trPr>
          <w:gridAfter w:val="1"/>
          <w:wAfter w:w="4129" w:type="dxa"/>
        </w:trPr>
        <w:tc>
          <w:tcPr>
            <w:tcW w:w="788" w:type="dxa"/>
            <w:vMerge w:val="restart"/>
          </w:tcPr>
          <w:p w:rsidR="0036364B" w:rsidRPr="00FC388E" w:rsidRDefault="0036364B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8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36364B" w:rsidRPr="00FC388E" w:rsidRDefault="0036364B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88E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187" w:type="dxa"/>
            <w:gridSpan w:val="2"/>
            <w:vMerge w:val="restart"/>
          </w:tcPr>
          <w:p w:rsidR="0036364B" w:rsidRPr="00FC388E" w:rsidRDefault="0036364B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88E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7588" w:type="dxa"/>
            <w:vMerge w:val="restart"/>
          </w:tcPr>
          <w:p w:rsidR="0036364B" w:rsidRPr="00FC388E" w:rsidRDefault="0036364B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88E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виды деятельности</w:t>
            </w:r>
          </w:p>
        </w:tc>
        <w:tc>
          <w:tcPr>
            <w:tcW w:w="2223" w:type="dxa"/>
            <w:gridSpan w:val="2"/>
          </w:tcPr>
          <w:p w:rsidR="0036364B" w:rsidRPr="00FC388E" w:rsidRDefault="0036364B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88E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36364B" w:rsidRPr="00FC388E" w:rsidTr="00AC1C38">
        <w:trPr>
          <w:gridAfter w:val="1"/>
          <w:wAfter w:w="4129" w:type="dxa"/>
        </w:trPr>
        <w:tc>
          <w:tcPr>
            <w:tcW w:w="788" w:type="dxa"/>
            <w:vMerge/>
          </w:tcPr>
          <w:p w:rsidR="0036364B" w:rsidRPr="00FC388E" w:rsidRDefault="0036364B" w:rsidP="0067605D">
            <w:pPr>
              <w:suppressAutoHyphens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187" w:type="dxa"/>
            <w:gridSpan w:val="2"/>
            <w:vMerge/>
          </w:tcPr>
          <w:p w:rsidR="0036364B" w:rsidRPr="00FC388E" w:rsidRDefault="0036364B" w:rsidP="0067605D">
            <w:pPr>
              <w:suppressAutoHyphens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588" w:type="dxa"/>
            <w:vMerge/>
          </w:tcPr>
          <w:p w:rsidR="0036364B" w:rsidRPr="00FC388E" w:rsidRDefault="0036364B" w:rsidP="0067605D">
            <w:pPr>
              <w:suppressAutoHyphens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33" w:type="dxa"/>
          </w:tcPr>
          <w:p w:rsidR="0036364B" w:rsidRPr="00FC388E" w:rsidRDefault="0036364B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88E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990" w:type="dxa"/>
          </w:tcPr>
          <w:p w:rsidR="0036364B" w:rsidRPr="00FC388E" w:rsidRDefault="0036364B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88E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36364B" w:rsidTr="00AC1C38">
        <w:trPr>
          <w:gridAfter w:val="1"/>
          <w:wAfter w:w="4129" w:type="dxa"/>
        </w:trPr>
        <w:tc>
          <w:tcPr>
            <w:tcW w:w="14786" w:type="dxa"/>
            <w:gridSpan w:val="6"/>
          </w:tcPr>
          <w:p w:rsidR="0036364B" w:rsidRPr="00393551" w:rsidRDefault="0036364B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№1. Периодический закон и строение атома. 7 часов (+1 час</w:t>
            </w:r>
            <w:r w:rsidRPr="003935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счёт резерва)</w:t>
            </w:r>
          </w:p>
        </w:tc>
      </w:tr>
      <w:tr w:rsidR="00126A5B" w:rsidTr="00AC1C38">
        <w:trPr>
          <w:gridAfter w:val="1"/>
          <w:wAfter w:w="4129" w:type="dxa"/>
        </w:trPr>
        <w:tc>
          <w:tcPr>
            <w:tcW w:w="788" w:type="dxa"/>
          </w:tcPr>
          <w:p w:rsidR="00126A5B" w:rsidRPr="00FC6251" w:rsidRDefault="00126A5B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187" w:type="dxa"/>
            <w:gridSpan w:val="2"/>
          </w:tcPr>
          <w:p w:rsidR="00126A5B" w:rsidRPr="00FC6251" w:rsidRDefault="00126A5B" w:rsidP="00676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Строение атома.</w:t>
            </w:r>
          </w:p>
        </w:tc>
        <w:tc>
          <w:tcPr>
            <w:tcW w:w="7588" w:type="dxa"/>
            <w:vMerge w:val="restart"/>
          </w:tcPr>
          <w:p w:rsidR="00126A5B" w:rsidRPr="00FC6251" w:rsidRDefault="00126A5B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Представлять сложное строение атома, состоящего из ядра и электронной оболочки. Находить взаимосвязи между положением элемента в Периодической системе Д.И. Менделеева и строением его атома. Составлять электронные и электронно-графические формулы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, p – и  d - элементов.</w:t>
            </w:r>
          </w:p>
        </w:tc>
        <w:tc>
          <w:tcPr>
            <w:tcW w:w="1233" w:type="dxa"/>
          </w:tcPr>
          <w:p w:rsidR="00126A5B" w:rsidRPr="00FC6251" w:rsidRDefault="00126A5B" w:rsidP="0067605D">
            <w:pPr>
              <w:suppressAutoHyphens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0" w:type="dxa"/>
          </w:tcPr>
          <w:p w:rsidR="00126A5B" w:rsidRPr="00FC6251" w:rsidRDefault="00126A5B" w:rsidP="0067605D">
            <w:pPr>
              <w:suppressAutoHyphens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126A5B" w:rsidTr="00AC1C38">
        <w:trPr>
          <w:gridAfter w:val="1"/>
          <w:wAfter w:w="4129" w:type="dxa"/>
        </w:trPr>
        <w:tc>
          <w:tcPr>
            <w:tcW w:w="788" w:type="dxa"/>
          </w:tcPr>
          <w:p w:rsidR="00126A5B" w:rsidRPr="00FC6251" w:rsidRDefault="00126A5B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187" w:type="dxa"/>
            <w:gridSpan w:val="2"/>
          </w:tcPr>
          <w:p w:rsidR="00126A5B" w:rsidRPr="00FC6251" w:rsidRDefault="00126A5B" w:rsidP="0067605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Строение электронной оболочки атома.</w:t>
            </w:r>
          </w:p>
        </w:tc>
        <w:tc>
          <w:tcPr>
            <w:tcW w:w="7588" w:type="dxa"/>
            <w:vMerge/>
          </w:tcPr>
          <w:p w:rsidR="00126A5B" w:rsidRPr="00FC6251" w:rsidRDefault="00126A5B" w:rsidP="0067605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</w:tcPr>
          <w:p w:rsidR="00126A5B" w:rsidRPr="00FC6251" w:rsidRDefault="00126A5B" w:rsidP="0067605D">
            <w:pPr>
              <w:suppressAutoHyphens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0" w:type="dxa"/>
          </w:tcPr>
          <w:p w:rsidR="00126A5B" w:rsidRPr="00FC6251" w:rsidRDefault="00126A5B" w:rsidP="0067605D">
            <w:pPr>
              <w:suppressAutoHyphens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126A5B" w:rsidTr="00AC1C38">
        <w:trPr>
          <w:gridAfter w:val="1"/>
          <w:wAfter w:w="4129" w:type="dxa"/>
          <w:trHeight w:val="220"/>
        </w:trPr>
        <w:tc>
          <w:tcPr>
            <w:tcW w:w="788" w:type="dxa"/>
          </w:tcPr>
          <w:p w:rsidR="00126A5B" w:rsidRPr="00FC6251" w:rsidRDefault="00126A5B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187" w:type="dxa"/>
            <w:gridSpan w:val="2"/>
          </w:tcPr>
          <w:p w:rsidR="00126A5B" w:rsidRPr="00FC6251" w:rsidRDefault="00126A5B" w:rsidP="0067605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Открытие Периодического закона Д.И. Менделеевым.</w:t>
            </w:r>
          </w:p>
        </w:tc>
        <w:tc>
          <w:tcPr>
            <w:tcW w:w="7588" w:type="dxa"/>
            <w:vMerge w:val="restart"/>
          </w:tcPr>
          <w:p w:rsidR="00126A5B" w:rsidRDefault="003815EF" w:rsidP="0067605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Давать определения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вещество, химический элемент, атом, относительная атомная масса, изотопы.</w:t>
            </w:r>
          </w:p>
          <w:p w:rsidR="003815EF" w:rsidRDefault="003815EF" w:rsidP="0067605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Приводить три формулировки Периодического закона.</w:t>
            </w:r>
          </w:p>
          <w:p w:rsidR="003815EF" w:rsidRPr="00FC6251" w:rsidRDefault="003815EF" w:rsidP="0067605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Характеризовать Периодическую систему как графическое отображение Периодического закона.</w:t>
            </w:r>
          </w:p>
        </w:tc>
        <w:tc>
          <w:tcPr>
            <w:tcW w:w="1233" w:type="dxa"/>
          </w:tcPr>
          <w:p w:rsidR="00126A5B" w:rsidRPr="00FC6251" w:rsidRDefault="00126A5B" w:rsidP="0067605D">
            <w:pPr>
              <w:suppressAutoHyphens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0" w:type="dxa"/>
          </w:tcPr>
          <w:p w:rsidR="00126A5B" w:rsidRPr="00FC6251" w:rsidRDefault="00126A5B" w:rsidP="0067605D">
            <w:pPr>
              <w:suppressAutoHyphens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126A5B" w:rsidTr="00AC1C38">
        <w:trPr>
          <w:gridAfter w:val="1"/>
          <w:wAfter w:w="4129" w:type="dxa"/>
        </w:trPr>
        <w:tc>
          <w:tcPr>
            <w:tcW w:w="788" w:type="dxa"/>
          </w:tcPr>
          <w:p w:rsidR="00126A5B" w:rsidRPr="00FC6251" w:rsidRDefault="00126A5B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187" w:type="dxa"/>
            <w:gridSpan w:val="2"/>
          </w:tcPr>
          <w:p w:rsidR="00126A5B" w:rsidRPr="00FC6251" w:rsidRDefault="00126A5B" w:rsidP="0067605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Периодическая система Д.И. Менделеева.</w:t>
            </w:r>
          </w:p>
        </w:tc>
        <w:tc>
          <w:tcPr>
            <w:tcW w:w="7588" w:type="dxa"/>
            <w:vMerge/>
          </w:tcPr>
          <w:p w:rsidR="00126A5B" w:rsidRPr="00FC6251" w:rsidRDefault="00126A5B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:rsidR="00126A5B" w:rsidRPr="00FC6251" w:rsidRDefault="00126A5B" w:rsidP="0067605D">
            <w:pPr>
              <w:suppressAutoHyphens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0" w:type="dxa"/>
          </w:tcPr>
          <w:p w:rsidR="00126A5B" w:rsidRPr="00FC6251" w:rsidRDefault="00126A5B" w:rsidP="0067605D">
            <w:pPr>
              <w:suppressAutoHyphens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126A5B" w:rsidTr="00AC1C38">
        <w:trPr>
          <w:gridAfter w:val="1"/>
          <w:wAfter w:w="4129" w:type="dxa"/>
        </w:trPr>
        <w:tc>
          <w:tcPr>
            <w:tcW w:w="788" w:type="dxa"/>
          </w:tcPr>
          <w:p w:rsidR="00126A5B" w:rsidRPr="00FC6251" w:rsidRDefault="00126A5B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187" w:type="dxa"/>
            <w:gridSpan w:val="2"/>
          </w:tcPr>
          <w:p w:rsidR="00126A5B" w:rsidRPr="00FC6251" w:rsidRDefault="00126A5B" w:rsidP="00676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элемента - металла по его положению в периодической системе Д.И.Менделеева.</w:t>
            </w:r>
          </w:p>
        </w:tc>
        <w:tc>
          <w:tcPr>
            <w:tcW w:w="7588" w:type="dxa"/>
            <w:vMerge w:val="restart"/>
          </w:tcPr>
          <w:p w:rsidR="00126A5B" w:rsidRDefault="00126A5B" w:rsidP="0067605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Описывать строение атома и свойства химических элементов и их соединений на основе ПСХЭ Д.И. Менделеева.</w:t>
            </w:r>
          </w:p>
          <w:p w:rsidR="00126A5B" w:rsidRDefault="00126A5B" w:rsidP="0067605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Понимать физический смысл порядкового номера элемента, номера периода и номера группы.</w:t>
            </w:r>
          </w:p>
          <w:p w:rsidR="00126A5B" w:rsidRPr="00FC6251" w:rsidRDefault="00126A5B" w:rsidP="0067605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Характеризовать периодичность изменения свойств химических элементов, образованных ими простых и сложных веществ в группах.</w:t>
            </w:r>
          </w:p>
        </w:tc>
        <w:tc>
          <w:tcPr>
            <w:tcW w:w="1233" w:type="dxa"/>
          </w:tcPr>
          <w:p w:rsidR="00126A5B" w:rsidRPr="00FC6251" w:rsidRDefault="00126A5B" w:rsidP="0067605D">
            <w:pPr>
              <w:suppressAutoHyphens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0" w:type="dxa"/>
          </w:tcPr>
          <w:p w:rsidR="00126A5B" w:rsidRPr="00FC6251" w:rsidRDefault="00126A5B" w:rsidP="0067605D">
            <w:pPr>
              <w:suppressAutoHyphens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126A5B" w:rsidTr="00AC1C38">
        <w:trPr>
          <w:gridAfter w:val="1"/>
          <w:wAfter w:w="4129" w:type="dxa"/>
        </w:trPr>
        <w:tc>
          <w:tcPr>
            <w:tcW w:w="788" w:type="dxa"/>
          </w:tcPr>
          <w:p w:rsidR="00126A5B" w:rsidRPr="00FC6251" w:rsidRDefault="00126A5B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187" w:type="dxa"/>
            <w:gridSpan w:val="2"/>
          </w:tcPr>
          <w:p w:rsidR="00126A5B" w:rsidRPr="00FC6251" w:rsidRDefault="00126A5B" w:rsidP="00676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элемента - неметалла по его положению в периодической системе Д.И.Менделеева.</w:t>
            </w:r>
          </w:p>
        </w:tc>
        <w:tc>
          <w:tcPr>
            <w:tcW w:w="7588" w:type="dxa"/>
            <w:vMerge/>
          </w:tcPr>
          <w:p w:rsidR="00126A5B" w:rsidRPr="00B36E96" w:rsidRDefault="00126A5B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:rsidR="00126A5B" w:rsidRPr="00FC6251" w:rsidRDefault="00126A5B" w:rsidP="0067605D">
            <w:pPr>
              <w:suppressAutoHyphens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0" w:type="dxa"/>
          </w:tcPr>
          <w:p w:rsidR="00126A5B" w:rsidRPr="00FC6251" w:rsidRDefault="00126A5B" w:rsidP="0067605D">
            <w:pPr>
              <w:suppressAutoHyphens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C249A8" w:rsidTr="00AC1C38">
        <w:trPr>
          <w:gridAfter w:val="1"/>
          <w:wAfter w:w="4129" w:type="dxa"/>
        </w:trPr>
        <w:tc>
          <w:tcPr>
            <w:tcW w:w="788" w:type="dxa"/>
          </w:tcPr>
          <w:p w:rsidR="00C249A8" w:rsidRDefault="00C249A8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187" w:type="dxa"/>
            <w:gridSpan w:val="2"/>
          </w:tcPr>
          <w:p w:rsidR="00C249A8" w:rsidRPr="00FC6251" w:rsidRDefault="00C249A8" w:rsidP="0067605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систематизация знаний по теме «Периодический закон и строение атома»</w:t>
            </w:r>
          </w:p>
        </w:tc>
        <w:tc>
          <w:tcPr>
            <w:tcW w:w="7588" w:type="dxa"/>
          </w:tcPr>
          <w:p w:rsidR="00C249A8" w:rsidRPr="00C249A8" w:rsidRDefault="00C249A8" w:rsidP="00C249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9A8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полученные знаний в соответствии с решаемой задачей; раскрывать смысл важнейших изученных понятий; поль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зоваться ПСХЭ Д.И. Менделеева </w:t>
            </w:r>
            <w:r w:rsidRPr="00C249A8">
              <w:rPr>
                <w:rFonts w:ascii="Times New Roman" w:hAnsi="Times New Roman" w:cs="Times New Roman"/>
                <w:sz w:val="20"/>
                <w:szCs w:val="20"/>
              </w:rPr>
              <w:t>для решения поставленных учебно-познавательных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33" w:type="dxa"/>
          </w:tcPr>
          <w:p w:rsidR="00C249A8" w:rsidRPr="00FC6251" w:rsidRDefault="00C249A8" w:rsidP="0067605D">
            <w:pPr>
              <w:suppressAutoHyphens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0" w:type="dxa"/>
          </w:tcPr>
          <w:p w:rsidR="00C249A8" w:rsidRPr="00FC6251" w:rsidRDefault="00C249A8" w:rsidP="0067605D">
            <w:pPr>
              <w:suppressAutoHyphens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C249A8" w:rsidTr="00AC1C38">
        <w:trPr>
          <w:gridAfter w:val="1"/>
          <w:wAfter w:w="4129" w:type="dxa"/>
        </w:trPr>
        <w:tc>
          <w:tcPr>
            <w:tcW w:w="14786" w:type="dxa"/>
            <w:gridSpan w:val="6"/>
          </w:tcPr>
          <w:p w:rsidR="00C249A8" w:rsidRPr="00393551" w:rsidRDefault="00C249A8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93551">
              <w:rPr>
                <w:rFonts w:ascii="Times New Roman" w:hAnsi="Times New Roman" w:cs="Times New Roman"/>
                <w:b/>
                <w:sz w:val="24"/>
                <w:szCs w:val="24"/>
              </w:rPr>
              <w:t>Тема №2.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Строение вещества. 18 часов</w:t>
            </w:r>
          </w:p>
        </w:tc>
      </w:tr>
      <w:tr w:rsidR="00FD209F" w:rsidTr="00AC1C38">
        <w:trPr>
          <w:gridAfter w:val="1"/>
          <w:wAfter w:w="4129" w:type="dxa"/>
        </w:trPr>
        <w:tc>
          <w:tcPr>
            <w:tcW w:w="788" w:type="dxa"/>
          </w:tcPr>
          <w:p w:rsidR="00FD209F" w:rsidRPr="003D2914" w:rsidRDefault="00FD209F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129" w:type="dxa"/>
          </w:tcPr>
          <w:p w:rsidR="00FD209F" w:rsidRPr="007D61F2" w:rsidRDefault="00FD209F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1F2">
              <w:rPr>
                <w:rFonts w:ascii="Times New Roman" w:hAnsi="Times New Roman" w:cs="Times New Roman"/>
                <w:sz w:val="20"/>
                <w:szCs w:val="20"/>
              </w:rPr>
              <w:t>Ковалентная  химическая связь.</w:t>
            </w:r>
          </w:p>
        </w:tc>
        <w:tc>
          <w:tcPr>
            <w:tcW w:w="7646" w:type="dxa"/>
            <w:gridSpan w:val="2"/>
            <w:vMerge w:val="restart"/>
          </w:tcPr>
          <w:p w:rsidR="00FD209F" w:rsidRPr="00393551" w:rsidRDefault="00FD209F" w:rsidP="0067605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Объяснять инертные свойства благородных газов особенностями строения их атома. Характеризовать ковалентную связь как связь, возникающую за счёт образования общих электронных пар путём перекрывания электронных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орбиталей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Классифицировать ковалентные связи по разным основаниям. Устанавливать зависимость между типом химической связи, типом кристаллической решётки и физическими свойствами веществ.</w:t>
            </w:r>
          </w:p>
        </w:tc>
        <w:tc>
          <w:tcPr>
            <w:tcW w:w="1233" w:type="dxa"/>
          </w:tcPr>
          <w:p w:rsidR="00FD209F" w:rsidRDefault="00FD209F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FD209F" w:rsidRDefault="00FD209F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FD209F" w:rsidTr="00AC1C38">
        <w:trPr>
          <w:gridAfter w:val="1"/>
          <w:wAfter w:w="4129" w:type="dxa"/>
        </w:trPr>
        <w:tc>
          <w:tcPr>
            <w:tcW w:w="788" w:type="dxa"/>
          </w:tcPr>
          <w:p w:rsidR="00FD209F" w:rsidRPr="003D2914" w:rsidRDefault="00FD209F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129" w:type="dxa"/>
          </w:tcPr>
          <w:p w:rsidR="00FD209F" w:rsidRPr="007D61F2" w:rsidRDefault="00FD209F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1F2">
              <w:rPr>
                <w:rFonts w:ascii="Times New Roman" w:hAnsi="Times New Roman" w:cs="Times New Roman"/>
                <w:sz w:val="20"/>
                <w:szCs w:val="20"/>
              </w:rPr>
              <w:t>Классификация ковалентной связи по механизму образования.</w:t>
            </w:r>
          </w:p>
        </w:tc>
        <w:tc>
          <w:tcPr>
            <w:tcW w:w="7646" w:type="dxa"/>
            <w:gridSpan w:val="2"/>
            <w:vMerge/>
          </w:tcPr>
          <w:p w:rsidR="00FD209F" w:rsidRPr="00393551" w:rsidRDefault="00FD209F" w:rsidP="0067605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</w:tcPr>
          <w:p w:rsidR="00FD209F" w:rsidRDefault="00FD209F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FD209F" w:rsidRDefault="00FD209F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C249A8" w:rsidTr="00AC1C38">
        <w:trPr>
          <w:gridAfter w:val="1"/>
          <w:wAfter w:w="4129" w:type="dxa"/>
        </w:trPr>
        <w:tc>
          <w:tcPr>
            <w:tcW w:w="788" w:type="dxa"/>
          </w:tcPr>
          <w:p w:rsidR="00C249A8" w:rsidRPr="003D2914" w:rsidRDefault="00C249A8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129" w:type="dxa"/>
          </w:tcPr>
          <w:p w:rsidR="00C249A8" w:rsidRPr="007D61F2" w:rsidRDefault="00C249A8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1F2">
              <w:rPr>
                <w:rFonts w:ascii="Times New Roman" w:hAnsi="Times New Roman" w:cs="Times New Roman"/>
                <w:sz w:val="20"/>
                <w:szCs w:val="20"/>
              </w:rPr>
              <w:t>Ионная химическая связь.</w:t>
            </w:r>
          </w:p>
        </w:tc>
        <w:tc>
          <w:tcPr>
            <w:tcW w:w="7646" w:type="dxa"/>
            <w:gridSpan w:val="2"/>
          </w:tcPr>
          <w:p w:rsidR="00C249A8" w:rsidRPr="00393551" w:rsidRDefault="00202E0D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Характеризовать ионную связь как связь, возникающую путём отдачи или приёма электронов. Классифицировать ионы по разным основаниям.</w:t>
            </w:r>
            <w:r w:rsidR="00F21D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Устанавливать зависимость между типом химической связи, типом кристаллической решётки и физическими свойствами веществ.</w:t>
            </w:r>
          </w:p>
        </w:tc>
        <w:tc>
          <w:tcPr>
            <w:tcW w:w="1233" w:type="dxa"/>
          </w:tcPr>
          <w:p w:rsidR="00C249A8" w:rsidRDefault="00C249A8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C249A8" w:rsidRDefault="00C249A8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202E0D" w:rsidTr="00AC1C38">
        <w:trPr>
          <w:gridAfter w:val="1"/>
          <w:wAfter w:w="4129" w:type="dxa"/>
        </w:trPr>
        <w:tc>
          <w:tcPr>
            <w:tcW w:w="788" w:type="dxa"/>
          </w:tcPr>
          <w:p w:rsidR="00202E0D" w:rsidRPr="003D2914" w:rsidRDefault="00202E0D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129" w:type="dxa"/>
          </w:tcPr>
          <w:p w:rsidR="00202E0D" w:rsidRPr="007D61F2" w:rsidRDefault="00202E0D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1F2">
              <w:rPr>
                <w:rFonts w:ascii="Times New Roman" w:hAnsi="Times New Roman" w:cs="Times New Roman"/>
                <w:sz w:val="20"/>
                <w:szCs w:val="20"/>
              </w:rPr>
              <w:t>Металлическая химическая связь.</w:t>
            </w:r>
          </w:p>
        </w:tc>
        <w:tc>
          <w:tcPr>
            <w:tcW w:w="7646" w:type="dxa"/>
            <w:gridSpan w:val="2"/>
            <w:vMerge w:val="restart"/>
          </w:tcPr>
          <w:p w:rsidR="00202E0D" w:rsidRPr="00393551" w:rsidRDefault="00202E0D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металлическую связь как связь между атом-ионами в металлах и сплавах посредством обобществления валентных электронов.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Устанавливать зависимость между типом химической связи, типом кристаллической решётки и физическими свойствами веществ.</w:t>
            </w:r>
          </w:p>
        </w:tc>
        <w:tc>
          <w:tcPr>
            <w:tcW w:w="1233" w:type="dxa"/>
          </w:tcPr>
          <w:p w:rsidR="00202E0D" w:rsidRDefault="00202E0D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202E0D" w:rsidRDefault="00202E0D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202E0D" w:rsidTr="00AC1C38">
        <w:trPr>
          <w:gridAfter w:val="1"/>
          <w:wAfter w:w="4129" w:type="dxa"/>
        </w:trPr>
        <w:tc>
          <w:tcPr>
            <w:tcW w:w="788" w:type="dxa"/>
          </w:tcPr>
          <w:p w:rsidR="00202E0D" w:rsidRPr="003D2914" w:rsidRDefault="00202E0D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129" w:type="dxa"/>
          </w:tcPr>
          <w:p w:rsidR="00202E0D" w:rsidRPr="007D61F2" w:rsidRDefault="00202E0D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1F2">
              <w:rPr>
                <w:rFonts w:ascii="Times New Roman" w:hAnsi="Times New Roman" w:cs="Times New Roman"/>
                <w:sz w:val="20"/>
                <w:szCs w:val="20"/>
              </w:rPr>
              <w:t>Сплавы.</w:t>
            </w:r>
          </w:p>
        </w:tc>
        <w:tc>
          <w:tcPr>
            <w:tcW w:w="7646" w:type="dxa"/>
            <w:gridSpan w:val="2"/>
            <w:vMerge/>
          </w:tcPr>
          <w:p w:rsidR="00202E0D" w:rsidRPr="00393551" w:rsidRDefault="00202E0D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:rsidR="00202E0D" w:rsidRDefault="00202E0D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202E0D" w:rsidRDefault="00202E0D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C249A8" w:rsidTr="00AC1C38">
        <w:trPr>
          <w:gridAfter w:val="1"/>
          <w:wAfter w:w="4129" w:type="dxa"/>
        </w:trPr>
        <w:tc>
          <w:tcPr>
            <w:tcW w:w="788" w:type="dxa"/>
          </w:tcPr>
          <w:p w:rsidR="00C249A8" w:rsidRPr="003D2914" w:rsidRDefault="00C249A8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4129" w:type="dxa"/>
          </w:tcPr>
          <w:p w:rsidR="00C249A8" w:rsidRPr="007D61F2" w:rsidRDefault="00C249A8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1F2">
              <w:rPr>
                <w:rFonts w:ascii="Times New Roman" w:hAnsi="Times New Roman" w:cs="Times New Roman"/>
                <w:sz w:val="20"/>
                <w:szCs w:val="20"/>
              </w:rPr>
              <w:t>Водородная связь.</w:t>
            </w:r>
          </w:p>
        </w:tc>
        <w:tc>
          <w:tcPr>
            <w:tcW w:w="7646" w:type="dxa"/>
            <w:gridSpan w:val="2"/>
          </w:tcPr>
          <w:p w:rsidR="00C249A8" w:rsidRPr="00393551" w:rsidRDefault="00226C71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связи с биологией на основе рассмотрения природы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водородной связи и её роли в организации живой материи.</w:t>
            </w:r>
          </w:p>
        </w:tc>
        <w:tc>
          <w:tcPr>
            <w:tcW w:w="1233" w:type="dxa"/>
          </w:tcPr>
          <w:p w:rsidR="00C249A8" w:rsidRDefault="00C249A8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C249A8" w:rsidRDefault="00C249A8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226C71" w:rsidTr="00AC1C38">
        <w:trPr>
          <w:gridAfter w:val="1"/>
          <w:wAfter w:w="4129" w:type="dxa"/>
        </w:trPr>
        <w:tc>
          <w:tcPr>
            <w:tcW w:w="788" w:type="dxa"/>
          </w:tcPr>
          <w:p w:rsidR="00226C71" w:rsidRPr="003D2914" w:rsidRDefault="00226C71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4129" w:type="dxa"/>
          </w:tcPr>
          <w:p w:rsidR="00226C71" w:rsidRPr="007D61F2" w:rsidRDefault="00D328D0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Твёрдые вещества. </w:t>
            </w:r>
            <w:r w:rsidR="00226C71" w:rsidRPr="007D61F2">
              <w:rPr>
                <w:rFonts w:ascii="Times New Roman" w:hAnsi="Times New Roman" w:cs="Times New Roman"/>
                <w:sz w:val="20"/>
                <w:szCs w:val="20"/>
              </w:rPr>
              <w:t>Типы кристаллических решёток.</w:t>
            </w:r>
          </w:p>
        </w:tc>
        <w:tc>
          <w:tcPr>
            <w:tcW w:w="7646" w:type="dxa"/>
            <w:gridSpan w:val="2"/>
            <w:vMerge w:val="restart"/>
          </w:tcPr>
          <w:p w:rsidR="00226C71" w:rsidRDefault="00226C71" w:rsidP="0067605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Классифицировать твёрдые вещества на кристаллические и аморфные. Устанавливать зависимость между типом химической связи, типом кристаллической решётки и физическими свойствами веществ.</w:t>
            </w:r>
          </w:p>
          <w:p w:rsidR="00226C71" w:rsidRPr="00393551" w:rsidRDefault="00226C71" w:rsidP="0067605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Объяснять явление аллотропии. Иллюстрировать это явление различными примерами.</w:t>
            </w:r>
          </w:p>
        </w:tc>
        <w:tc>
          <w:tcPr>
            <w:tcW w:w="1233" w:type="dxa"/>
          </w:tcPr>
          <w:p w:rsidR="00226C71" w:rsidRDefault="00226C71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226C71" w:rsidRDefault="00226C71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226C71" w:rsidTr="00AC1C38">
        <w:trPr>
          <w:gridAfter w:val="1"/>
          <w:wAfter w:w="4129" w:type="dxa"/>
        </w:trPr>
        <w:tc>
          <w:tcPr>
            <w:tcW w:w="788" w:type="dxa"/>
          </w:tcPr>
          <w:p w:rsidR="00226C71" w:rsidRPr="003D2914" w:rsidRDefault="00226C71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4129" w:type="dxa"/>
          </w:tcPr>
          <w:p w:rsidR="00226C71" w:rsidRPr="007D61F2" w:rsidRDefault="00226C71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1F2">
              <w:rPr>
                <w:rFonts w:ascii="Times New Roman" w:hAnsi="Times New Roman" w:cs="Times New Roman"/>
                <w:sz w:val="20"/>
                <w:szCs w:val="20"/>
              </w:rPr>
              <w:t>Аллотропия.</w:t>
            </w:r>
          </w:p>
        </w:tc>
        <w:tc>
          <w:tcPr>
            <w:tcW w:w="7646" w:type="dxa"/>
            <w:gridSpan w:val="2"/>
            <w:vMerge/>
          </w:tcPr>
          <w:p w:rsidR="00226C71" w:rsidRPr="00393551" w:rsidRDefault="00226C71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:rsidR="00226C71" w:rsidRDefault="00226C71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226C71" w:rsidRDefault="00226C71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C249A8" w:rsidTr="00AC1C38">
        <w:trPr>
          <w:gridAfter w:val="1"/>
          <w:wAfter w:w="4129" w:type="dxa"/>
        </w:trPr>
        <w:tc>
          <w:tcPr>
            <w:tcW w:w="788" w:type="dxa"/>
          </w:tcPr>
          <w:p w:rsidR="00C249A8" w:rsidRPr="003D2914" w:rsidRDefault="00C249A8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4129" w:type="dxa"/>
          </w:tcPr>
          <w:p w:rsidR="00C249A8" w:rsidRPr="007D61F2" w:rsidRDefault="00C249A8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Полимеры.</w:t>
            </w:r>
          </w:p>
        </w:tc>
        <w:tc>
          <w:tcPr>
            <w:tcW w:w="7646" w:type="dxa"/>
            <w:gridSpan w:val="2"/>
          </w:tcPr>
          <w:p w:rsidR="00C249A8" w:rsidRPr="00D328D0" w:rsidRDefault="00D328D0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8D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Раскрывать зависимость свойств веществ от особенностей их кристаллической решетки.</w:t>
            </w:r>
            <w:r w:rsidRPr="00D328D0">
              <w:rPr>
                <w:rFonts w:ascii="Times New Roman" w:hAnsi="Times New Roman" w:cs="Times New Roman"/>
                <w:sz w:val="20"/>
                <w:szCs w:val="20"/>
              </w:rPr>
              <w:t xml:space="preserve"> Знать вещества молекулярного и немолекулярного строения. Пластмассы: термопласты и реактопласты, их представители и применение. Волокна: природные (растительные и животные) и химические (искусственные и синтетические), их представители и применение.</w:t>
            </w:r>
          </w:p>
        </w:tc>
        <w:tc>
          <w:tcPr>
            <w:tcW w:w="1233" w:type="dxa"/>
          </w:tcPr>
          <w:p w:rsidR="00C249A8" w:rsidRDefault="00C249A8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C249A8" w:rsidRDefault="00C249A8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C249A8" w:rsidTr="00AC1C38">
        <w:trPr>
          <w:gridAfter w:val="1"/>
          <w:wAfter w:w="4129" w:type="dxa"/>
        </w:trPr>
        <w:tc>
          <w:tcPr>
            <w:tcW w:w="788" w:type="dxa"/>
          </w:tcPr>
          <w:p w:rsidR="00C249A8" w:rsidRPr="003D2914" w:rsidRDefault="00C249A8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4129" w:type="dxa"/>
          </w:tcPr>
          <w:p w:rsidR="00C249A8" w:rsidRPr="007D61F2" w:rsidRDefault="00C249A8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1F2">
              <w:rPr>
                <w:rFonts w:ascii="Times New Roman" w:hAnsi="Times New Roman" w:cs="Times New Roman"/>
                <w:sz w:val="20"/>
                <w:szCs w:val="20"/>
              </w:rPr>
              <w:t>Газы.</w:t>
            </w:r>
          </w:p>
        </w:tc>
        <w:tc>
          <w:tcPr>
            <w:tcW w:w="7646" w:type="dxa"/>
            <w:gridSpan w:val="2"/>
          </w:tcPr>
          <w:p w:rsidR="00D328D0" w:rsidRPr="00D328D0" w:rsidRDefault="00D328D0" w:rsidP="00D328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8D0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особенности строения газов. Молярный объем газообразных веществ. </w:t>
            </w:r>
            <w:r w:rsidRPr="00D328D0">
              <w:rPr>
                <w:rFonts w:ascii="Times New Roman" w:hAnsi="Times New Roman" w:cs="Times New Roman"/>
                <w:sz w:val="20"/>
                <w:szCs w:val="20"/>
              </w:rPr>
              <w:br/>
              <w:t>Примеры газообразных природных смесей: воздух, природный газ. Загрязнение атмосферы (кислотные дожди, парниковый эффект) и борьба с ним.</w:t>
            </w:r>
          </w:p>
          <w:p w:rsidR="00C249A8" w:rsidRPr="00D328D0" w:rsidRDefault="00D328D0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8D0">
              <w:rPr>
                <w:rFonts w:ascii="Times New Roman" w:hAnsi="Times New Roman" w:cs="Times New Roman"/>
                <w:sz w:val="20"/>
                <w:szCs w:val="20"/>
              </w:rPr>
              <w:t>Представители газообразных веществ: водород, кислород, углекислый газ, аммиак, этилен. Их получение, собирание и распознавание</w:t>
            </w:r>
          </w:p>
        </w:tc>
        <w:tc>
          <w:tcPr>
            <w:tcW w:w="1233" w:type="dxa"/>
          </w:tcPr>
          <w:p w:rsidR="00C249A8" w:rsidRDefault="00C249A8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C249A8" w:rsidRDefault="00C249A8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C249A8" w:rsidTr="00AC1C38">
        <w:trPr>
          <w:gridAfter w:val="1"/>
          <w:wAfter w:w="4129" w:type="dxa"/>
        </w:trPr>
        <w:tc>
          <w:tcPr>
            <w:tcW w:w="788" w:type="dxa"/>
          </w:tcPr>
          <w:p w:rsidR="00C249A8" w:rsidRPr="003D2914" w:rsidRDefault="00C249A8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129" w:type="dxa"/>
          </w:tcPr>
          <w:p w:rsidR="00C249A8" w:rsidRPr="0060513B" w:rsidRDefault="00C249A8" w:rsidP="0067605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13B">
              <w:rPr>
                <w:rFonts w:ascii="Times New Roman" w:hAnsi="Times New Roman" w:cs="Times New Roman"/>
                <w:i/>
                <w:sz w:val="20"/>
                <w:szCs w:val="20"/>
              </w:rPr>
              <w:t>Практическая работа №1 «Получение и распознавание газов»</w:t>
            </w:r>
          </w:p>
        </w:tc>
        <w:tc>
          <w:tcPr>
            <w:tcW w:w="7646" w:type="dxa"/>
            <w:gridSpan w:val="2"/>
          </w:tcPr>
          <w:p w:rsidR="00C249A8" w:rsidRPr="00C92E5C" w:rsidRDefault="00C249A8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E5C">
              <w:rPr>
                <w:rFonts w:ascii="Times New Roman" w:hAnsi="Times New Roman" w:cs="Times New Roman"/>
                <w:sz w:val="20"/>
                <w:szCs w:val="20"/>
              </w:rPr>
              <w:t>Проводить, наблюдать и описывать химический эксперимент для подтверждения строения и свойств различных органических соединений, а также идентификации их с помощью качественных реакций.</w:t>
            </w:r>
          </w:p>
        </w:tc>
        <w:tc>
          <w:tcPr>
            <w:tcW w:w="1233" w:type="dxa"/>
          </w:tcPr>
          <w:p w:rsidR="00C249A8" w:rsidRDefault="00C249A8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C249A8" w:rsidRDefault="00C249A8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C249A8" w:rsidTr="00AC1C38">
        <w:trPr>
          <w:gridAfter w:val="1"/>
          <w:wAfter w:w="4129" w:type="dxa"/>
        </w:trPr>
        <w:tc>
          <w:tcPr>
            <w:tcW w:w="788" w:type="dxa"/>
          </w:tcPr>
          <w:p w:rsidR="00C249A8" w:rsidRPr="003D2914" w:rsidRDefault="00C249A8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4129" w:type="dxa"/>
          </w:tcPr>
          <w:p w:rsidR="00C249A8" w:rsidRPr="007D61F2" w:rsidRDefault="00C249A8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1F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D328D0">
              <w:rPr>
                <w:rFonts w:ascii="Times New Roman" w:hAnsi="Times New Roman" w:cs="Times New Roman"/>
                <w:sz w:val="20"/>
                <w:szCs w:val="20"/>
              </w:rPr>
              <w:t>идкости.</w:t>
            </w:r>
          </w:p>
        </w:tc>
        <w:tc>
          <w:tcPr>
            <w:tcW w:w="7646" w:type="dxa"/>
            <w:gridSpan w:val="2"/>
          </w:tcPr>
          <w:p w:rsidR="00C249A8" w:rsidRPr="00D328D0" w:rsidRDefault="00D328D0" w:rsidP="00D32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8D0">
              <w:rPr>
                <w:rFonts w:ascii="Times New Roman" w:hAnsi="Times New Roman" w:cs="Times New Roman"/>
                <w:sz w:val="20"/>
                <w:szCs w:val="20"/>
              </w:rPr>
              <w:t>Характеризовать свойства воды, применение воды в быту и на производстве. Жесткость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воды и способы ее устранения. </w:t>
            </w:r>
            <w:r w:rsidRPr="00D328D0">
              <w:rPr>
                <w:rFonts w:ascii="Times New Roman" w:hAnsi="Times New Roman" w:cs="Times New Roman"/>
                <w:sz w:val="20"/>
                <w:szCs w:val="20"/>
              </w:rPr>
              <w:t xml:space="preserve"> Минеральные воды, их использование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столовых и лечебных целях. </w:t>
            </w:r>
            <w:r w:rsidRPr="00D328D0">
              <w:rPr>
                <w:rFonts w:ascii="Times New Roman" w:hAnsi="Times New Roman" w:cs="Times New Roman"/>
                <w:sz w:val="20"/>
                <w:szCs w:val="20"/>
              </w:rPr>
              <w:t>Жидкие кристаллы и их применение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33" w:type="dxa"/>
          </w:tcPr>
          <w:p w:rsidR="00C249A8" w:rsidRDefault="00C249A8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C249A8" w:rsidRDefault="00C249A8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C249A8" w:rsidTr="00AC1C38">
        <w:trPr>
          <w:gridAfter w:val="1"/>
          <w:wAfter w:w="4129" w:type="dxa"/>
        </w:trPr>
        <w:tc>
          <w:tcPr>
            <w:tcW w:w="788" w:type="dxa"/>
          </w:tcPr>
          <w:p w:rsidR="00C249A8" w:rsidRPr="003D2914" w:rsidRDefault="00C249A8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4129" w:type="dxa"/>
          </w:tcPr>
          <w:p w:rsidR="00C249A8" w:rsidRPr="007D61F2" w:rsidRDefault="00C249A8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Чистые вещества и смеси.</w:t>
            </w:r>
          </w:p>
        </w:tc>
        <w:tc>
          <w:tcPr>
            <w:tcW w:w="7646" w:type="dxa"/>
            <w:gridSpan w:val="2"/>
          </w:tcPr>
          <w:p w:rsidR="00C249A8" w:rsidRPr="00393551" w:rsidRDefault="0039023E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Находить отличия смесей от химических соединений. Отражать состав смесей с помощью понятий «доля» массовая и объёмная. Производить расчёты с использованием этого понятия. Устанавливать зависимость между различиями в физических свойствах компонентов смесей и способами их разделения.</w:t>
            </w:r>
          </w:p>
        </w:tc>
        <w:tc>
          <w:tcPr>
            <w:tcW w:w="1233" w:type="dxa"/>
          </w:tcPr>
          <w:p w:rsidR="00C249A8" w:rsidRDefault="00C249A8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C249A8" w:rsidRDefault="00C249A8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C249A8" w:rsidTr="00AC1C38">
        <w:trPr>
          <w:gridAfter w:val="1"/>
          <w:wAfter w:w="4129" w:type="dxa"/>
        </w:trPr>
        <w:tc>
          <w:tcPr>
            <w:tcW w:w="788" w:type="dxa"/>
          </w:tcPr>
          <w:p w:rsidR="00C249A8" w:rsidRPr="003D2914" w:rsidRDefault="00C249A8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4129" w:type="dxa"/>
          </w:tcPr>
          <w:p w:rsidR="00C249A8" w:rsidRPr="007D61F2" w:rsidRDefault="00C249A8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на тему «Массовая и объёмная доля компонентов в смеси»</w:t>
            </w:r>
          </w:p>
        </w:tc>
        <w:tc>
          <w:tcPr>
            <w:tcW w:w="7646" w:type="dxa"/>
            <w:gridSpan w:val="2"/>
          </w:tcPr>
          <w:p w:rsidR="00C249A8" w:rsidRPr="00393551" w:rsidRDefault="000B0944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Решать задачи на нахождение массы (объёма</w:t>
            </w:r>
            <w:r w:rsidR="0039023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компонента смеси, массы чистого вещества в образце, массовой доли примесей</w:t>
            </w:r>
            <w:r w:rsidR="003902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33" w:type="dxa"/>
          </w:tcPr>
          <w:p w:rsidR="00C249A8" w:rsidRDefault="00C249A8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C249A8" w:rsidRDefault="00C249A8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C249A8" w:rsidTr="00AC1C38">
        <w:trPr>
          <w:gridAfter w:val="1"/>
          <w:wAfter w:w="4129" w:type="dxa"/>
        </w:trPr>
        <w:tc>
          <w:tcPr>
            <w:tcW w:w="788" w:type="dxa"/>
          </w:tcPr>
          <w:p w:rsidR="00C249A8" w:rsidRPr="003D2914" w:rsidRDefault="00C249A8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4129" w:type="dxa"/>
          </w:tcPr>
          <w:p w:rsidR="00C249A8" w:rsidRPr="007D61F2" w:rsidRDefault="00C249A8" w:rsidP="0067605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Дисперсные системы.</w:t>
            </w:r>
          </w:p>
        </w:tc>
        <w:tc>
          <w:tcPr>
            <w:tcW w:w="7646" w:type="dxa"/>
            <w:gridSpan w:val="2"/>
          </w:tcPr>
          <w:p w:rsidR="00C249A8" w:rsidRPr="00393551" w:rsidRDefault="00D328D0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Характеризовать различные виды дисперсных систем на основе агрегатного состояния дисперсной фазы и дисперсионной среды. Раскрывать роль различных типов дисперсных систем в жизни природы и общества.</w:t>
            </w:r>
          </w:p>
        </w:tc>
        <w:tc>
          <w:tcPr>
            <w:tcW w:w="1233" w:type="dxa"/>
          </w:tcPr>
          <w:p w:rsidR="00C249A8" w:rsidRDefault="00C249A8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C249A8" w:rsidRDefault="00C249A8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C249A8" w:rsidTr="00AC1C38">
        <w:trPr>
          <w:gridAfter w:val="1"/>
          <w:wAfter w:w="4129" w:type="dxa"/>
        </w:trPr>
        <w:tc>
          <w:tcPr>
            <w:tcW w:w="788" w:type="dxa"/>
          </w:tcPr>
          <w:p w:rsidR="00C249A8" w:rsidRPr="003D2914" w:rsidRDefault="00C249A8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4129" w:type="dxa"/>
          </w:tcPr>
          <w:p w:rsidR="00C249A8" w:rsidRPr="00393551" w:rsidRDefault="00C249A8" w:rsidP="00676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551">
              <w:rPr>
                <w:rFonts w:ascii="Times New Roman" w:hAnsi="Times New Roman" w:cs="Times New Roman"/>
                <w:sz w:val="20"/>
                <w:szCs w:val="20"/>
              </w:rPr>
              <w:t>Обобщение и систе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матизация знаний  по теме «Строение вещества</w:t>
            </w:r>
            <w:r w:rsidRPr="003935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646" w:type="dxa"/>
            <w:gridSpan w:val="2"/>
          </w:tcPr>
          <w:p w:rsidR="00C249A8" w:rsidRPr="00393551" w:rsidRDefault="00C249A8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551">
              <w:rPr>
                <w:rFonts w:ascii="Times New Roman" w:hAnsi="Times New Roman" w:cs="Times New Roman"/>
                <w:sz w:val="20"/>
                <w:szCs w:val="20"/>
              </w:rPr>
              <w:t>Применять полученные знания и сформированные умения для решения учебных задач; обобщать знания и представлять их схем, таблиц, презентаций.</w:t>
            </w:r>
          </w:p>
        </w:tc>
        <w:tc>
          <w:tcPr>
            <w:tcW w:w="1233" w:type="dxa"/>
          </w:tcPr>
          <w:p w:rsidR="00C249A8" w:rsidRDefault="00C249A8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C249A8" w:rsidRDefault="00C249A8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C249A8" w:rsidTr="00AC1C38">
        <w:trPr>
          <w:gridAfter w:val="1"/>
          <w:wAfter w:w="4129" w:type="dxa"/>
        </w:trPr>
        <w:tc>
          <w:tcPr>
            <w:tcW w:w="788" w:type="dxa"/>
          </w:tcPr>
          <w:p w:rsidR="00C249A8" w:rsidRPr="003D2914" w:rsidRDefault="00C249A8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4129" w:type="dxa"/>
          </w:tcPr>
          <w:p w:rsidR="00C249A8" w:rsidRPr="00393551" w:rsidRDefault="00C249A8" w:rsidP="00676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551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теме: «Строение вещества</w:t>
            </w:r>
            <w:r w:rsidRPr="003935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646" w:type="dxa"/>
            <w:gridSpan w:val="2"/>
          </w:tcPr>
          <w:p w:rsidR="00C249A8" w:rsidRPr="00393551" w:rsidRDefault="00C249A8" w:rsidP="0067605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Самостоятельно применять полученные знания и сформированные умения для решения учебных задач. </w:t>
            </w:r>
          </w:p>
          <w:p w:rsidR="00C249A8" w:rsidRPr="00393551" w:rsidRDefault="00C249A8" w:rsidP="0067605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Контроль предметных и </w:t>
            </w:r>
            <w:proofErr w:type="spellStart"/>
            <w:r w:rsidRPr="00393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метапредметных</w:t>
            </w:r>
            <w:proofErr w:type="spellEnd"/>
            <w:r w:rsidRPr="00393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бных действий по теме </w:t>
            </w:r>
            <w:r w:rsidRPr="00393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виде письменной контрольной работы. </w:t>
            </w:r>
          </w:p>
        </w:tc>
        <w:tc>
          <w:tcPr>
            <w:tcW w:w="1233" w:type="dxa"/>
          </w:tcPr>
          <w:p w:rsidR="00C249A8" w:rsidRDefault="00C249A8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C249A8" w:rsidRDefault="00C249A8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C249A8" w:rsidTr="00AC1C38">
        <w:trPr>
          <w:gridAfter w:val="1"/>
          <w:wAfter w:w="4129" w:type="dxa"/>
        </w:trPr>
        <w:tc>
          <w:tcPr>
            <w:tcW w:w="788" w:type="dxa"/>
          </w:tcPr>
          <w:p w:rsidR="00C249A8" w:rsidRPr="003D2914" w:rsidRDefault="00C249A8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129" w:type="dxa"/>
          </w:tcPr>
          <w:p w:rsidR="00C249A8" w:rsidRPr="00C92E5C" w:rsidRDefault="00C249A8" w:rsidP="0067605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2E5C">
              <w:rPr>
                <w:rFonts w:ascii="Times New Roman" w:hAnsi="Times New Roman" w:cs="Times New Roman"/>
                <w:i/>
                <w:sz w:val="20"/>
                <w:szCs w:val="20"/>
              </w:rPr>
              <w:t>Анализ контрольной работы, коррекция знаний.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Практикум по теме «строение вещества</w:t>
            </w:r>
            <w:r w:rsidRPr="00C92E5C">
              <w:rPr>
                <w:rFonts w:ascii="Times New Roman" w:hAnsi="Times New Roman" w:cs="Times New Roman"/>
                <w:i/>
                <w:sz w:val="20"/>
                <w:szCs w:val="20"/>
              </w:rPr>
              <w:t>».</w:t>
            </w:r>
          </w:p>
        </w:tc>
        <w:tc>
          <w:tcPr>
            <w:tcW w:w="7646" w:type="dxa"/>
            <w:gridSpan w:val="2"/>
          </w:tcPr>
          <w:p w:rsidR="00C249A8" w:rsidRPr="00393551" w:rsidRDefault="00C249A8" w:rsidP="0067605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Вносить необходимые коррективы в знания и умения на основе анализа сделанных ошибок; </w:t>
            </w:r>
            <w:r w:rsidRPr="00393551">
              <w:rPr>
                <w:rFonts w:ascii="Times New Roman" w:hAnsi="Times New Roman" w:cs="Times New Roman"/>
                <w:sz w:val="20"/>
                <w:szCs w:val="20"/>
              </w:rPr>
              <w:t>применять полученные знания и сформированные умения для решения учебных задач</w:t>
            </w:r>
            <w:r w:rsidRPr="00393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33" w:type="dxa"/>
          </w:tcPr>
          <w:p w:rsidR="00C249A8" w:rsidRDefault="00C249A8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C249A8" w:rsidRDefault="00C249A8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C249A8" w:rsidTr="00AC1C38">
        <w:tc>
          <w:tcPr>
            <w:tcW w:w="14786" w:type="dxa"/>
            <w:gridSpan w:val="6"/>
          </w:tcPr>
          <w:p w:rsidR="00C249A8" w:rsidRPr="00A528F2" w:rsidRDefault="00C249A8" w:rsidP="00B514F2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528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№3.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Электролитическая диссоциация. 19 часов</w:t>
            </w:r>
          </w:p>
        </w:tc>
        <w:tc>
          <w:tcPr>
            <w:tcW w:w="4129" w:type="dxa"/>
          </w:tcPr>
          <w:p w:rsidR="00C249A8" w:rsidRPr="007D61F2" w:rsidRDefault="00C249A8" w:rsidP="0067605D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49A8" w:rsidTr="00AC1C38">
        <w:trPr>
          <w:gridAfter w:val="1"/>
          <w:wAfter w:w="4129" w:type="dxa"/>
        </w:trPr>
        <w:tc>
          <w:tcPr>
            <w:tcW w:w="788" w:type="dxa"/>
          </w:tcPr>
          <w:p w:rsidR="00C249A8" w:rsidRPr="00051508" w:rsidRDefault="00C249A8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508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4129" w:type="dxa"/>
          </w:tcPr>
          <w:p w:rsidR="00C249A8" w:rsidRPr="00C249A8" w:rsidRDefault="00C249A8" w:rsidP="0067605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9A8">
              <w:rPr>
                <w:rFonts w:ascii="Times New Roman" w:hAnsi="Times New Roman" w:cs="Times New Roman"/>
                <w:sz w:val="20"/>
                <w:szCs w:val="20"/>
              </w:rPr>
              <w:t>Растворение. Растворимость веществ в воде.</w:t>
            </w:r>
          </w:p>
          <w:p w:rsidR="00C249A8" w:rsidRPr="00C249A8" w:rsidRDefault="00C249A8" w:rsidP="0067605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646" w:type="dxa"/>
            <w:gridSpan w:val="2"/>
          </w:tcPr>
          <w:p w:rsidR="00C249A8" w:rsidRPr="00051508" w:rsidRDefault="00F21D5D" w:rsidP="0067605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Определять понятия «растворы» и «растворимость». Классифицировать вещества по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признаку растворимости.</w:t>
            </w:r>
            <w:r w:rsidR="003077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Отражать состав раствора с помощью понятий «массовая доля вещества в растворе».</w:t>
            </w:r>
          </w:p>
        </w:tc>
        <w:tc>
          <w:tcPr>
            <w:tcW w:w="1233" w:type="dxa"/>
          </w:tcPr>
          <w:p w:rsidR="00C249A8" w:rsidRDefault="00C249A8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C249A8" w:rsidRDefault="00C249A8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C249A8" w:rsidTr="00AC1C38">
        <w:trPr>
          <w:gridAfter w:val="1"/>
          <w:wAfter w:w="4129" w:type="dxa"/>
        </w:trPr>
        <w:tc>
          <w:tcPr>
            <w:tcW w:w="788" w:type="dxa"/>
          </w:tcPr>
          <w:p w:rsidR="00C249A8" w:rsidRPr="00051508" w:rsidRDefault="00C249A8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50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27</w:t>
            </w:r>
          </w:p>
        </w:tc>
        <w:tc>
          <w:tcPr>
            <w:tcW w:w="4129" w:type="dxa"/>
          </w:tcPr>
          <w:p w:rsidR="00C249A8" w:rsidRPr="00C249A8" w:rsidRDefault="00C249A8" w:rsidP="0067605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9A8">
              <w:rPr>
                <w:rFonts w:ascii="Times New Roman" w:hAnsi="Times New Roman" w:cs="Times New Roman"/>
                <w:sz w:val="20"/>
                <w:szCs w:val="20"/>
              </w:rPr>
              <w:t>Решение задач на расчёт массовой доли вещества в растворе.</w:t>
            </w:r>
          </w:p>
        </w:tc>
        <w:tc>
          <w:tcPr>
            <w:tcW w:w="7646" w:type="dxa"/>
            <w:gridSpan w:val="2"/>
          </w:tcPr>
          <w:p w:rsidR="00C249A8" w:rsidRPr="00051508" w:rsidRDefault="0030774B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Решать задачи на расчёт массовой доли вещества в растворе. Использовать «Метод стаканов» как вариант решения подобных задач.</w:t>
            </w:r>
          </w:p>
        </w:tc>
        <w:tc>
          <w:tcPr>
            <w:tcW w:w="1233" w:type="dxa"/>
          </w:tcPr>
          <w:p w:rsidR="00C249A8" w:rsidRDefault="00C249A8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C249A8" w:rsidRDefault="00C249A8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30774B" w:rsidTr="00AC1C38">
        <w:trPr>
          <w:gridAfter w:val="1"/>
          <w:wAfter w:w="4129" w:type="dxa"/>
        </w:trPr>
        <w:tc>
          <w:tcPr>
            <w:tcW w:w="788" w:type="dxa"/>
          </w:tcPr>
          <w:p w:rsidR="0030774B" w:rsidRPr="00051508" w:rsidRDefault="0030774B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508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4129" w:type="dxa"/>
          </w:tcPr>
          <w:p w:rsidR="0030774B" w:rsidRPr="00C249A8" w:rsidRDefault="0030774B" w:rsidP="0067605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Электролиты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неэлектролиты</w:t>
            </w:r>
            <w:proofErr w:type="spellEnd"/>
            <w:r w:rsidRPr="00C249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646" w:type="dxa"/>
            <w:gridSpan w:val="2"/>
            <w:vMerge w:val="restart"/>
          </w:tcPr>
          <w:p w:rsidR="0030774B" w:rsidRPr="00051508" w:rsidRDefault="0030774B" w:rsidP="0067605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понятия «электролит»,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неэлектролит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«электролитическая диссоциация». Формулировать основные положения теории электролитической диссоциации. Характеризовать способность электролита к диссоциации на основе степени  электролитической диссоциации. Записывать уравнения элект</w:t>
            </w:r>
            <w:r w:rsidR="007956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ролитической диссоциации, используя таблицу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растворимости.</w:t>
            </w:r>
          </w:p>
        </w:tc>
        <w:tc>
          <w:tcPr>
            <w:tcW w:w="1233" w:type="dxa"/>
          </w:tcPr>
          <w:p w:rsidR="0030774B" w:rsidRDefault="0030774B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30774B" w:rsidRDefault="0030774B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30774B" w:rsidTr="00AC1C38">
        <w:trPr>
          <w:gridAfter w:val="1"/>
          <w:wAfter w:w="4129" w:type="dxa"/>
        </w:trPr>
        <w:tc>
          <w:tcPr>
            <w:tcW w:w="788" w:type="dxa"/>
          </w:tcPr>
          <w:p w:rsidR="0030774B" w:rsidRPr="00051508" w:rsidRDefault="0030774B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508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4129" w:type="dxa"/>
          </w:tcPr>
          <w:p w:rsidR="0030774B" w:rsidRPr="00C249A8" w:rsidRDefault="0030774B" w:rsidP="0067605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9A8">
              <w:rPr>
                <w:rFonts w:ascii="Times New Roman" w:hAnsi="Times New Roman" w:cs="Times New Roman"/>
                <w:sz w:val="20"/>
                <w:szCs w:val="20"/>
              </w:rPr>
              <w:t>Основные положения теории электролитической диссоциации (ТЭД).</w:t>
            </w:r>
          </w:p>
        </w:tc>
        <w:tc>
          <w:tcPr>
            <w:tcW w:w="7646" w:type="dxa"/>
            <w:gridSpan w:val="2"/>
            <w:vMerge/>
          </w:tcPr>
          <w:p w:rsidR="0030774B" w:rsidRPr="00051508" w:rsidRDefault="0030774B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:rsidR="0030774B" w:rsidRDefault="0030774B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30774B" w:rsidRDefault="0030774B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C249A8" w:rsidTr="00AC1C38">
        <w:trPr>
          <w:gridAfter w:val="1"/>
          <w:wAfter w:w="4129" w:type="dxa"/>
        </w:trPr>
        <w:tc>
          <w:tcPr>
            <w:tcW w:w="788" w:type="dxa"/>
          </w:tcPr>
          <w:p w:rsidR="00C249A8" w:rsidRPr="00051508" w:rsidRDefault="00C249A8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508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4129" w:type="dxa"/>
          </w:tcPr>
          <w:p w:rsidR="00C249A8" w:rsidRPr="00C249A8" w:rsidRDefault="00C249A8" w:rsidP="0067605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9A8">
              <w:rPr>
                <w:rFonts w:ascii="Times New Roman" w:hAnsi="Times New Roman" w:cs="Times New Roman"/>
                <w:sz w:val="20"/>
                <w:szCs w:val="20"/>
              </w:rPr>
              <w:t>Ионные уравнения.</w:t>
            </w:r>
          </w:p>
        </w:tc>
        <w:tc>
          <w:tcPr>
            <w:tcW w:w="7646" w:type="dxa"/>
            <w:gridSpan w:val="2"/>
          </w:tcPr>
          <w:p w:rsidR="00C249A8" w:rsidRPr="00051508" w:rsidRDefault="0030774B" w:rsidP="0067605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Составлять молекулярное, полное и сокращённое ионное уравнение, используя таблицу растворимости.</w:t>
            </w:r>
          </w:p>
        </w:tc>
        <w:tc>
          <w:tcPr>
            <w:tcW w:w="1233" w:type="dxa"/>
          </w:tcPr>
          <w:p w:rsidR="00C249A8" w:rsidRDefault="00C249A8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C249A8" w:rsidRDefault="00C249A8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F21D5D" w:rsidTr="00AC1C38">
        <w:trPr>
          <w:gridAfter w:val="1"/>
          <w:wAfter w:w="4129" w:type="dxa"/>
        </w:trPr>
        <w:tc>
          <w:tcPr>
            <w:tcW w:w="788" w:type="dxa"/>
          </w:tcPr>
          <w:p w:rsidR="00F21D5D" w:rsidRPr="00051508" w:rsidRDefault="00F21D5D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508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4129" w:type="dxa"/>
          </w:tcPr>
          <w:p w:rsidR="00F21D5D" w:rsidRPr="00C249A8" w:rsidRDefault="00F21D5D" w:rsidP="0067605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9A8">
              <w:rPr>
                <w:rFonts w:ascii="Times New Roman" w:hAnsi="Times New Roman" w:cs="Times New Roman"/>
                <w:sz w:val="20"/>
                <w:szCs w:val="20"/>
              </w:rPr>
              <w:t>Кислоты в свете ТЭД</w:t>
            </w:r>
          </w:p>
        </w:tc>
        <w:tc>
          <w:tcPr>
            <w:tcW w:w="7646" w:type="dxa"/>
            <w:gridSpan w:val="2"/>
            <w:vMerge w:val="restart"/>
          </w:tcPr>
          <w:p w:rsidR="00F21D5D" w:rsidRPr="00051508" w:rsidRDefault="00F21D5D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Характеризовать кислоты в свете теории электролитической диссоциации. Различать общее, особенное и единичное в свойствах кислот.</w:t>
            </w:r>
          </w:p>
        </w:tc>
        <w:tc>
          <w:tcPr>
            <w:tcW w:w="1233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F21D5D" w:rsidTr="00AC1C38">
        <w:trPr>
          <w:gridAfter w:val="1"/>
          <w:wAfter w:w="4129" w:type="dxa"/>
        </w:trPr>
        <w:tc>
          <w:tcPr>
            <w:tcW w:w="788" w:type="dxa"/>
          </w:tcPr>
          <w:p w:rsidR="00F21D5D" w:rsidRPr="00051508" w:rsidRDefault="00F21D5D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508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4129" w:type="dxa"/>
          </w:tcPr>
          <w:p w:rsidR="00F21D5D" w:rsidRPr="00C249A8" w:rsidRDefault="00F21D5D" w:rsidP="0067605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9A8">
              <w:rPr>
                <w:rFonts w:ascii="Times New Roman" w:hAnsi="Times New Roman" w:cs="Times New Roman"/>
                <w:sz w:val="20"/>
                <w:szCs w:val="20"/>
              </w:rPr>
              <w:t>Химические свойства кислот.</w:t>
            </w:r>
          </w:p>
        </w:tc>
        <w:tc>
          <w:tcPr>
            <w:tcW w:w="7646" w:type="dxa"/>
            <w:gridSpan w:val="2"/>
            <w:vMerge/>
          </w:tcPr>
          <w:p w:rsidR="00F21D5D" w:rsidRPr="00051508" w:rsidRDefault="00F21D5D" w:rsidP="0067605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F21D5D" w:rsidTr="00AC1C38">
        <w:trPr>
          <w:gridAfter w:val="1"/>
          <w:wAfter w:w="4129" w:type="dxa"/>
        </w:trPr>
        <w:tc>
          <w:tcPr>
            <w:tcW w:w="788" w:type="dxa"/>
          </w:tcPr>
          <w:p w:rsidR="00F21D5D" w:rsidRPr="00051508" w:rsidRDefault="00F21D5D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508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4129" w:type="dxa"/>
          </w:tcPr>
          <w:p w:rsidR="00F21D5D" w:rsidRPr="00F21D5D" w:rsidRDefault="00F21D5D" w:rsidP="0067605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9A8">
              <w:rPr>
                <w:rFonts w:ascii="Times New Roman" w:hAnsi="Times New Roman" w:cs="Times New Roman"/>
                <w:sz w:val="20"/>
                <w:szCs w:val="20"/>
              </w:rPr>
              <w:t>Основания в свете ТЭД</w:t>
            </w:r>
          </w:p>
        </w:tc>
        <w:tc>
          <w:tcPr>
            <w:tcW w:w="7646" w:type="dxa"/>
            <w:gridSpan w:val="2"/>
            <w:vMerge w:val="restart"/>
          </w:tcPr>
          <w:p w:rsidR="00F21D5D" w:rsidRPr="00051508" w:rsidRDefault="00F21D5D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Характеризовать основания в свете теории электролитической диссоциации. Различать общее, особенное и единичное в свойствах оснований.</w:t>
            </w:r>
          </w:p>
        </w:tc>
        <w:tc>
          <w:tcPr>
            <w:tcW w:w="1233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F21D5D" w:rsidTr="00AC1C38">
        <w:trPr>
          <w:gridAfter w:val="1"/>
          <w:wAfter w:w="4129" w:type="dxa"/>
        </w:trPr>
        <w:tc>
          <w:tcPr>
            <w:tcW w:w="788" w:type="dxa"/>
          </w:tcPr>
          <w:p w:rsidR="00F21D5D" w:rsidRPr="00051508" w:rsidRDefault="00F21D5D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508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4129" w:type="dxa"/>
          </w:tcPr>
          <w:p w:rsidR="00F21D5D" w:rsidRPr="00C249A8" w:rsidRDefault="00F21D5D" w:rsidP="0067605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9A8">
              <w:rPr>
                <w:rFonts w:ascii="Times New Roman" w:hAnsi="Times New Roman" w:cs="Times New Roman"/>
                <w:sz w:val="20"/>
                <w:szCs w:val="20"/>
              </w:rPr>
              <w:t>Химические свойства оснований.</w:t>
            </w:r>
          </w:p>
        </w:tc>
        <w:tc>
          <w:tcPr>
            <w:tcW w:w="7646" w:type="dxa"/>
            <w:gridSpan w:val="2"/>
            <w:vMerge/>
          </w:tcPr>
          <w:p w:rsidR="00F21D5D" w:rsidRPr="00051508" w:rsidRDefault="00F21D5D" w:rsidP="0067605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F21D5D" w:rsidTr="00AC1C38">
        <w:trPr>
          <w:gridAfter w:val="1"/>
          <w:wAfter w:w="4129" w:type="dxa"/>
        </w:trPr>
        <w:tc>
          <w:tcPr>
            <w:tcW w:w="788" w:type="dxa"/>
          </w:tcPr>
          <w:p w:rsidR="00F21D5D" w:rsidRPr="00051508" w:rsidRDefault="00F21D5D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508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4129" w:type="dxa"/>
          </w:tcPr>
          <w:p w:rsidR="00F21D5D" w:rsidRPr="00C249A8" w:rsidRDefault="00F21D5D" w:rsidP="0067605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9A8">
              <w:rPr>
                <w:rFonts w:ascii="Times New Roman" w:hAnsi="Times New Roman" w:cs="Times New Roman"/>
                <w:sz w:val="20"/>
                <w:szCs w:val="20"/>
              </w:rPr>
              <w:t>Оксиды</w:t>
            </w:r>
          </w:p>
          <w:p w:rsidR="00F21D5D" w:rsidRPr="00C249A8" w:rsidRDefault="00F21D5D" w:rsidP="0067605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646" w:type="dxa"/>
            <w:gridSpan w:val="2"/>
          </w:tcPr>
          <w:p w:rsidR="00F21D5D" w:rsidRPr="00051508" w:rsidRDefault="00F21D5D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Классифицировать оксиды в связи с их способностью образовывать соли на солеобразующие и несолеобразующие. Различать основные, кислотные и амфотерные оксиды.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Различать общее, особенное и единичное в их свойствах.</w:t>
            </w:r>
          </w:p>
        </w:tc>
        <w:tc>
          <w:tcPr>
            <w:tcW w:w="1233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F21D5D" w:rsidTr="00AC1C38">
        <w:trPr>
          <w:gridAfter w:val="1"/>
          <w:wAfter w:w="4129" w:type="dxa"/>
        </w:trPr>
        <w:tc>
          <w:tcPr>
            <w:tcW w:w="788" w:type="dxa"/>
          </w:tcPr>
          <w:p w:rsidR="00F21D5D" w:rsidRPr="00051508" w:rsidRDefault="00F21D5D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508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4129" w:type="dxa"/>
          </w:tcPr>
          <w:p w:rsidR="00F21D5D" w:rsidRPr="00F21D5D" w:rsidRDefault="00F21D5D" w:rsidP="0067605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9A8">
              <w:rPr>
                <w:rFonts w:ascii="Times New Roman" w:hAnsi="Times New Roman" w:cs="Times New Roman"/>
                <w:sz w:val="20"/>
                <w:szCs w:val="20"/>
              </w:rPr>
              <w:t>Соли в свете ТЭД</w:t>
            </w:r>
          </w:p>
        </w:tc>
        <w:tc>
          <w:tcPr>
            <w:tcW w:w="7646" w:type="dxa"/>
            <w:gridSpan w:val="2"/>
            <w:vMerge w:val="restart"/>
          </w:tcPr>
          <w:p w:rsidR="00F21D5D" w:rsidRPr="00051508" w:rsidRDefault="00F21D5D" w:rsidP="0067605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Характеризовать соли в свете теории электролитической диссоциации. Различать общее, особенное и единичное в свойствах средних и кислых солей.</w:t>
            </w:r>
          </w:p>
        </w:tc>
        <w:tc>
          <w:tcPr>
            <w:tcW w:w="1233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F21D5D" w:rsidTr="00AC1C38">
        <w:trPr>
          <w:gridAfter w:val="1"/>
          <w:wAfter w:w="4129" w:type="dxa"/>
        </w:trPr>
        <w:tc>
          <w:tcPr>
            <w:tcW w:w="788" w:type="dxa"/>
          </w:tcPr>
          <w:p w:rsidR="00F21D5D" w:rsidRPr="00051508" w:rsidRDefault="00F21D5D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508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4129" w:type="dxa"/>
          </w:tcPr>
          <w:p w:rsidR="00F21D5D" w:rsidRPr="00C249A8" w:rsidRDefault="00F21D5D" w:rsidP="0067605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9A8">
              <w:rPr>
                <w:rFonts w:ascii="Times New Roman" w:hAnsi="Times New Roman" w:cs="Times New Roman"/>
                <w:sz w:val="20"/>
                <w:szCs w:val="20"/>
              </w:rPr>
              <w:t>Химические свойства солей.</w:t>
            </w:r>
          </w:p>
        </w:tc>
        <w:tc>
          <w:tcPr>
            <w:tcW w:w="7646" w:type="dxa"/>
            <w:gridSpan w:val="2"/>
            <w:vMerge/>
          </w:tcPr>
          <w:p w:rsidR="00F21D5D" w:rsidRPr="00051508" w:rsidRDefault="00F21D5D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F21D5D" w:rsidTr="00AC1C38">
        <w:trPr>
          <w:gridAfter w:val="1"/>
          <w:wAfter w:w="4129" w:type="dxa"/>
        </w:trPr>
        <w:tc>
          <w:tcPr>
            <w:tcW w:w="788" w:type="dxa"/>
          </w:tcPr>
          <w:p w:rsidR="00F21D5D" w:rsidRPr="00051508" w:rsidRDefault="00F21D5D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508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4129" w:type="dxa"/>
          </w:tcPr>
          <w:p w:rsidR="00F21D5D" w:rsidRPr="00051508" w:rsidRDefault="00F21D5D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на расчёты, связанные с избытком одного из реагирующих веществ.</w:t>
            </w:r>
          </w:p>
        </w:tc>
        <w:tc>
          <w:tcPr>
            <w:tcW w:w="7646" w:type="dxa"/>
            <w:gridSpan w:val="2"/>
          </w:tcPr>
          <w:p w:rsidR="00F21D5D" w:rsidRPr="00051508" w:rsidRDefault="00F21D5D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Решать задачи на расчёт по химическому уравнению, избыток одного из реагирующих веществ, с участием веществ, содержащих примеси.</w:t>
            </w:r>
          </w:p>
        </w:tc>
        <w:tc>
          <w:tcPr>
            <w:tcW w:w="1233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F21D5D" w:rsidTr="00AC1C38">
        <w:trPr>
          <w:gridAfter w:val="1"/>
          <w:wAfter w:w="4129" w:type="dxa"/>
        </w:trPr>
        <w:tc>
          <w:tcPr>
            <w:tcW w:w="788" w:type="dxa"/>
          </w:tcPr>
          <w:p w:rsidR="00F21D5D" w:rsidRPr="00051508" w:rsidRDefault="00F21D5D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508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4129" w:type="dxa"/>
          </w:tcPr>
          <w:p w:rsidR="00F21D5D" w:rsidRPr="00051508" w:rsidRDefault="00F21D5D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Гидролиз.</w:t>
            </w:r>
          </w:p>
        </w:tc>
        <w:tc>
          <w:tcPr>
            <w:tcW w:w="7646" w:type="dxa"/>
            <w:gridSpan w:val="2"/>
            <w:vMerge w:val="restart"/>
          </w:tcPr>
          <w:p w:rsidR="00F21D5D" w:rsidRPr="00051508" w:rsidRDefault="00F21D5D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Характеризовать гидролиз как обменное взаимодействие веществ с водой. Записывать уравнения реакций гидролиза различных солей. Различать гидролиз по катиону и аниону. Предсказывать реакцию водных растворов солей, образованных сильным основанием и слабой кислотой, слабым основанием и сильной кислотой.</w:t>
            </w:r>
          </w:p>
        </w:tc>
        <w:tc>
          <w:tcPr>
            <w:tcW w:w="1233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F21D5D" w:rsidTr="00AC1C38">
        <w:trPr>
          <w:gridAfter w:val="1"/>
          <w:wAfter w:w="4129" w:type="dxa"/>
        </w:trPr>
        <w:tc>
          <w:tcPr>
            <w:tcW w:w="788" w:type="dxa"/>
          </w:tcPr>
          <w:p w:rsidR="00F21D5D" w:rsidRPr="00051508" w:rsidRDefault="00F21D5D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508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4129" w:type="dxa"/>
          </w:tcPr>
          <w:p w:rsidR="00F21D5D" w:rsidRPr="00051508" w:rsidRDefault="00F21D5D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упражнений по теме «Гидролиз».</w:t>
            </w:r>
          </w:p>
        </w:tc>
        <w:tc>
          <w:tcPr>
            <w:tcW w:w="7646" w:type="dxa"/>
            <w:gridSpan w:val="2"/>
            <w:vMerge/>
          </w:tcPr>
          <w:p w:rsidR="00F21D5D" w:rsidRPr="00051508" w:rsidRDefault="00F21D5D" w:rsidP="0067605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F21D5D" w:rsidTr="00AC1C38">
        <w:trPr>
          <w:gridAfter w:val="1"/>
          <w:wAfter w:w="4129" w:type="dxa"/>
        </w:trPr>
        <w:tc>
          <w:tcPr>
            <w:tcW w:w="788" w:type="dxa"/>
          </w:tcPr>
          <w:p w:rsidR="00F21D5D" w:rsidRPr="00051508" w:rsidRDefault="00F21D5D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508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4129" w:type="dxa"/>
          </w:tcPr>
          <w:p w:rsidR="00F21D5D" w:rsidRPr="0060513B" w:rsidRDefault="00F21D5D" w:rsidP="0060513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13B">
              <w:rPr>
                <w:rFonts w:ascii="Times New Roman" w:hAnsi="Times New Roman" w:cs="Times New Roman"/>
                <w:i/>
                <w:sz w:val="20"/>
                <w:szCs w:val="20"/>
              </w:rPr>
              <w:t>Практическая работа №2 «Решение экспериментальных задач на идентификацию неорганических и органических соединений»</w:t>
            </w:r>
          </w:p>
        </w:tc>
        <w:tc>
          <w:tcPr>
            <w:tcW w:w="7646" w:type="dxa"/>
            <w:gridSpan w:val="2"/>
          </w:tcPr>
          <w:p w:rsidR="00F21D5D" w:rsidRPr="00C92E5C" w:rsidRDefault="00F21D5D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E5C">
              <w:rPr>
                <w:rFonts w:ascii="Times New Roman" w:hAnsi="Times New Roman" w:cs="Times New Roman"/>
                <w:sz w:val="20"/>
                <w:szCs w:val="20"/>
              </w:rPr>
              <w:t>Проводить, наблюдать и описывать химический эксперимент для подтверждения строения и свойств различных органических соединений, а также идентификации их с помощью качественных реакций.</w:t>
            </w:r>
          </w:p>
        </w:tc>
        <w:tc>
          <w:tcPr>
            <w:tcW w:w="1233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F21D5D" w:rsidTr="00AC1C38">
        <w:trPr>
          <w:gridAfter w:val="1"/>
          <w:wAfter w:w="4129" w:type="dxa"/>
        </w:trPr>
        <w:tc>
          <w:tcPr>
            <w:tcW w:w="788" w:type="dxa"/>
          </w:tcPr>
          <w:p w:rsidR="00F21D5D" w:rsidRPr="00051508" w:rsidRDefault="00F21D5D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508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4129" w:type="dxa"/>
          </w:tcPr>
          <w:p w:rsidR="00F21D5D" w:rsidRPr="00393551" w:rsidRDefault="00F21D5D" w:rsidP="00676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551">
              <w:rPr>
                <w:rFonts w:ascii="Times New Roman" w:hAnsi="Times New Roman" w:cs="Times New Roman"/>
                <w:sz w:val="20"/>
                <w:szCs w:val="20"/>
              </w:rPr>
              <w:t>Обобщение и систе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матизация знаний  по теме «Электролитическая диссоциация</w:t>
            </w:r>
            <w:r w:rsidRPr="003935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646" w:type="dxa"/>
            <w:gridSpan w:val="2"/>
          </w:tcPr>
          <w:p w:rsidR="00F21D5D" w:rsidRPr="00393551" w:rsidRDefault="00F21D5D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551">
              <w:rPr>
                <w:rFonts w:ascii="Times New Roman" w:hAnsi="Times New Roman" w:cs="Times New Roman"/>
                <w:sz w:val="20"/>
                <w:szCs w:val="20"/>
              </w:rPr>
              <w:t>Применять полученные знания и сформированные умения для решения учебных задач; обобщать знания и представлять их схем, таблиц, презентаций.</w:t>
            </w:r>
          </w:p>
        </w:tc>
        <w:tc>
          <w:tcPr>
            <w:tcW w:w="1233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F21D5D" w:rsidTr="00AC1C38">
        <w:trPr>
          <w:gridAfter w:val="1"/>
          <w:wAfter w:w="4129" w:type="dxa"/>
        </w:trPr>
        <w:tc>
          <w:tcPr>
            <w:tcW w:w="788" w:type="dxa"/>
          </w:tcPr>
          <w:p w:rsidR="00F21D5D" w:rsidRPr="00051508" w:rsidRDefault="00F21D5D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508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4129" w:type="dxa"/>
          </w:tcPr>
          <w:p w:rsidR="00F21D5D" w:rsidRPr="00393551" w:rsidRDefault="00F21D5D" w:rsidP="00676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№2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теме: «Электролитическая диссоциация</w:t>
            </w:r>
            <w:r w:rsidRPr="003935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646" w:type="dxa"/>
            <w:gridSpan w:val="2"/>
          </w:tcPr>
          <w:p w:rsidR="00F21D5D" w:rsidRPr="00393551" w:rsidRDefault="00F21D5D" w:rsidP="0067605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Самостоятельно применять полученные знания и сформированные умения для решения учебных задач. </w:t>
            </w:r>
          </w:p>
          <w:p w:rsidR="00F21D5D" w:rsidRPr="00393551" w:rsidRDefault="00F21D5D" w:rsidP="0067605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Контроль предметных и </w:t>
            </w:r>
            <w:proofErr w:type="spellStart"/>
            <w:r w:rsidRPr="00393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метапредметных</w:t>
            </w:r>
            <w:proofErr w:type="spellEnd"/>
            <w:r w:rsidRPr="00393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бных действий по теме </w:t>
            </w:r>
            <w:r w:rsidRPr="00393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виде письменной контрольной работы. </w:t>
            </w:r>
          </w:p>
        </w:tc>
        <w:tc>
          <w:tcPr>
            <w:tcW w:w="1233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F21D5D" w:rsidTr="00AC1C38">
        <w:trPr>
          <w:gridAfter w:val="1"/>
          <w:wAfter w:w="4129" w:type="dxa"/>
        </w:trPr>
        <w:tc>
          <w:tcPr>
            <w:tcW w:w="788" w:type="dxa"/>
          </w:tcPr>
          <w:p w:rsidR="00F21D5D" w:rsidRPr="00051508" w:rsidRDefault="00F21D5D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4129" w:type="dxa"/>
          </w:tcPr>
          <w:p w:rsidR="00F21D5D" w:rsidRPr="00C92E5C" w:rsidRDefault="00F21D5D" w:rsidP="0067605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2E5C">
              <w:rPr>
                <w:rFonts w:ascii="Times New Roman" w:hAnsi="Times New Roman" w:cs="Times New Roman"/>
                <w:i/>
                <w:sz w:val="20"/>
                <w:szCs w:val="20"/>
              </w:rPr>
              <w:t>Анализ контрольной работы, коррекция знаний.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Практикум по теме «Электролитическая диссоциация</w:t>
            </w:r>
            <w:r w:rsidRPr="00C92E5C">
              <w:rPr>
                <w:rFonts w:ascii="Times New Roman" w:hAnsi="Times New Roman" w:cs="Times New Roman"/>
                <w:i/>
                <w:sz w:val="20"/>
                <w:szCs w:val="20"/>
              </w:rPr>
              <w:t>».</w:t>
            </w:r>
          </w:p>
        </w:tc>
        <w:tc>
          <w:tcPr>
            <w:tcW w:w="7646" w:type="dxa"/>
            <w:gridSpan w:val="2"/>
          </w:tcPr>
          <w:p w:rsidR="00F21D5D" w:rsidRPr="00393551" w:rsidRDefault="00F21D5D" w:rsidP="0067605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Вносить необходимые коррективы в знания и умения на основе анализа сделанных ошибок; </w:t>
            </w:r>
            <w:r w:rsidRPr="00393551">
              <w:rPr>
                <w:rFonts w:ascii="Times New Roman" w:hAnsi="Times New Roman" w:cs="Times New Roman"/>
                <w:sz w:val="20"/>
                <w:szCs w:val="20"/>
              </w:rPr>
              <w:t>применять полученные знания и сформированные умения для решения учебных задач</w:t>
            </w:r>
            <w:r w:rsidRPr="00393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33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F21D5D" w:rsidTr="00AC1C38">
        <w:trPr>
          <w:gridAfter w:val="1"/>
          <w:wAfter w:w="4129" w:type="dxa"/>
        </w:trPr>
        <w:tc>
          <w:tcPr>
            <w:tcW w:w="14786" w:type="dxa"/>
            <w:gridSpan w:val="6"/>
          </w:tcPr>
          <w:p w:rsidR="00F21D5D" w:rsidRPr="00A26C8C" w:rsidRDefault="00F21D5D" w:rsidP="00B514F2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26C8C">
              <w:rPr>
                <w:rFonts w:ascii="Times New Roman" w:hAnsi="Times New Roman" w:cs="Times New Roman"/>
                <w:b/>
                <w:sz w:val="24"/>
                <w:szCs w:val="24"/>
              </w:rPr>
              <w:t>Тема №4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26C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Химические реакции. 21 час</w:t>
            </w:r>
          </w:p>
        </w:tc>
      </w:tr>
      <w:tr w:rsidR="00F21D5D" w:rsidTr="0067605D">
        <w:trPr>
          <w:gridAfter w:val="1"/>
          <w:wAfter w:w="4129" w:type="dxa"/>
        </w:trPr>
        <w:tc>
          <w:tcPr>
            <w:tcW w:w="788" w:type="dxa"/>
          </w:tcPr>
          <w:p w:rsidR="00F21D5D" w:rsidRPr="00C92E5C" w:rsidRDefault="00F21D5D" w:rsidP="0052245C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E5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45</w:t>
            </w:r>
          </w:p>
        </w:tc>
        <w:tc>
          <w:tcPr>
            <w:tcW w:w="4129" w:type="dxa"/>
            <w:vAlign w:val="center"/>
          </w:tcPr>
          <w:p w:rsidR="00F21D5D" w:rsidRPr="0052245C" w:rsidRDefault="00F21D5D" w:rsidP="0052245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2245C">
              <w:rPr>
                <w:rFonts w:ascii="Times New Roman" w:hAnsi="Times New Roman" w:cs="Times New Roman"/>
                <w:sz w:val="20"/>
                <w:szCs w:val="20"/>
              </w:rPr>
              <w:t>Классификация химических реакций</w:t>
            </w:r>
            <w:r w:rsidRPr="0052245C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F21D5D" w:rsidRPr="0052245C" w:rsidRDefault="00F21D5D" w:rsidP="005224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6" w:type="dxa"/>
            <w:gridSpan w:val="2"/>
            <w:vMerge w:val="restart"/>
          </w:tcPr>
          <w:p w:rsidR="00F21D5D" w:rsidRPr="00C92E5C" w:rsidRDefault="00F21D5D" w:rsidP="00522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Классифицировать химические реакции по различным основаниям. Характеризовать тепловой эффект химической реакции и на его основе различать экзо – и эндотермические реакции. Проводить расчёты на основе термохимических уравнений.</w:t>
            </w:r>
          </w:p>
        </w:tc>
        <w:tc>
          <w:tcPr>
            <w:tcW w:w="1233" w:type="dxa"/>
          </w:tcPr>
          <w:p w:rsidR="00F21D5D" w:rsidRDefault="00F21D5D" w:rsidP="0052245C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F21D5D" w:rsidRDefault="00F21D5D" w:rsidP="0052245C">
            <w:pPr>
              <w:suppressAutoHyphens/>
              <w:rPr>
                <w:b/>
                <w:highlight w:val="yellow"/>
              </w:rPr>
            </w:pPr>
          </w:p>
        </w:tc>
      </w:tr>
      <w:tr w:rsidR="00F21D5D" w:rsidTr="0067605D">
        <w:trPr>
          <w:gridAfter w:val="1"/>
          <w:wAfter w:w="4129" w:type="dxa"/>
        </w:trPr>
        <w:tc>
          <w:tcPr>
            <w:tcW w:w="788" w:type="dxa"/>
          </w:tcPr>
          <w:p w:rsidR="00F21D5D" w:rsidRPr="00C92E5C" w:rsidRDefault="00F21D5D" w:rsidP="0052245C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E5C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4129" w:type="dxa"/>
            <w:vAlign w:val="center"/>
          </w:tcPr>
          <w:p w:rsidR="00F21D5D" w:rsidRPr="0052245C" w:rsidRDefault="00F21D5D" w:rsidP="00522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45C">
              <w:rPr>
                <w:rFonts w:ascii="Times New Roman" w:hAnsi="Times New Roman" w:cs="Times New Roman"/>
                <w:sz w:val="20"/>
                <w:szCs w:val="20"/>
              </w:rPr>
              <w:t>Решение упражнений по теме «Классификация химических реакций»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646" w:type="dxa"/>
            <w:gridSpan w:val="2"/>
            <w:vMerge/>
          </w:tcPr>
          <w:p w:rsidR="00F21D5D" w:rsidRPr="00C92E5C" w:rsidRDefault="00F21D5D" w:rsidP="005224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:rsidR="00F21D5D" w:rsidRDefault="00F21D5D" w:rsidP="0052245C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F21D5D" w:rsidRDefault="00F21D5D" w:rsidP="0052245C">
            <w:pPr>
              <w:suppressAutoHyphens/>
              <w:rPr>
                <w:b/>
                <w:highlight w:val="yellow"/>
              </w:rPr>
            </w:pPr>
          </w:p>
        </w:tc>
      </w:tr>
      <w:tr w:rsidR="00F21D5D" w:rsidTr="00AC1C38">
        <w:trPr>
          <w:gridAfter w:val="1"/>
          <w:wAfter w:w="4129" w:type="dxa"/>
        </w:trPr>
        <w:tc>
          <w:tcPr>
            <w:tcW w:w="788" w:type="dxa"/>
          </w:tcPr>
          <w:p w:rsidR="00F21D5D" w:rsidRPr="00C92E5C" w:rsidRDefault="00F21D5D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E5C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4129" w:type="dxa"/>
          </w:tcPr>
          <w:p w:rsidR="00F21D5D" w:rsidRPr="00C92E5C" w:rsidRDefault="00F21D5D" w:rsidP="00676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Скорость химической реакции.</w:t>
            </w:r>
          </w:p>
        </w:tc>
        <w:tc>
          <w:tcPr>
            <w:tcW w:w="7646" w:type="dxa"/>
            <w:gridSpan w:val="2"/>
            <w:vMerge w:val="restart"/>
          </w:tcPr>
          <w:p w:rsidR="00F21D5D" w:rsidRPr="00C92E5C" w:rsidRDefault="00F21D5D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Характеризовать скорость химической реакции и факторы зависимости скорости химической реакции от природы реагирующих веществ, их концентрации, температуры, площади соприкосновения веществ.</w:t>
            </w:r>
          </w:p>
        </w:tc>
        <w:tc>
          <w:tcPr>
            <w:tcW w:w="1233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F21D5D" w:rsidTr="00AC1C38">
        <w:trPr>
          <w:gridAfter w:val="1"/>
          <w:wAfter w:w="4129" w:type="dxa"/>
        </w:trPr>
        <w:tc>
          <w:tcPr>
            <w:tcW w:w="788" w:type="dxa"/>
          </w:tcPr>
          <w:p w:rsidR="00F21D5D" w:rsidRPr="00C92E5C" w:rsidRDefault="00F21D5D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E5C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4129" w:type="dxa"/>
          </w:tcPr>
          <w:p w:rsidR="00F21D5D" w:rsidRPr="00C92E5C" w:rsidRDefault="00F21D5D" w:rsidP="00676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45C">
              <w:rPr>
                <w:rFonts w:ascii="Times New Roman" w:hAnsi="Times New Roman" w:cs="Times New Roman"/>
                <w:sz w:val="20"/>
                <w:szCs w:val="20"/>
              </w:rPr>
              <w:t>Решение упражнений по теме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«Скорость химической реакции».</w:t>
            </w:r>
          </w:p>
        </w:tc>
        <w:tc>
          <w:tcPr>
            <w:tcW w:w="7646" w:type="dxa"/>
            <w:gridSpan w:val="2"/>
            <w:vMerge/>
          </w:tcPr>
          <w:p w:rsidR="00F21D5D" w:rsidRPr="00C92E5C" w:rsidRDefault="00F21D5D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F21D5D" w:rsidTr="00AC1C38">
        <w:trPr>
          <w:gridAfter w:val="1"/>
          <w:wAfter w:w="4129" w:type="dxa"/>
        </w:trPr>
        <w:tc>
          <w:tcPr>
            <w:tcW w:w="788" w:type="dxa"/>
          </w:tcPr>
          <w:p w:rsidR="00F21D5D" w:rsidRPr="00C92E5C" w:rsidRDefault="00F21D5D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E5C"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4129" w:type="dxa"/>
          </w:tcPr>
          <w:p w:rsidR="00F21D5D" w:rsidRPr="00C92E5C" w:rsidRDefault="00F21D5D" w:rsidP="00676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Катализ.</w:t>
            </w:r>
          </w:p>
        </w:tc>
        <w:tc>
          <w:tcPr>
            <w:tcW w:w="7646" w:type="dxa"/>
            <w:gridSpan w:val="2"/>
          </w:tcPr>
          <w:p w:rsidR="00F21D5D" w:rsidRPr="00C92E5C" w:rsidRDefault="00F21D5D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катализаторы и катализ как способы управления скоростью химической реакции. На основе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межпредметных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связей с биологией устанавливать общее, особенное и единичное для ферментов, как биологических катализаторов. Раскрывать их роль в организации жизни на Земле, а также пищевой и медицинской промышленности.</w:t>
            </w:r>
          </w:p>
        </w:tc>
        <w:tc>
          <w:tcPr>
            <w:tcW w:w="1233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F21D5D" w:rsidTr="00AC1C38">
        <w:trPr>
          <w:gridAfter w:val="1"/>
          <w:wAfter w:w="4129" w:type="dxa"/>
        </w:trPr>
        <w:tc>
          <w:tcPr>
            <w:tcW w:w="788" w:type="dxa"/>
          </w:tcPr>
          <w:p w:rsidR="00F21D5D" w:rsidRPr="00C92E5C" w:rsidRDefault="00F21D5D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E5C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4129" w:type="dxa"/>
          </w:tcPr>
          <w:p w:rsidR="00F21D5D" w:rsidRPr="00C92E5C" w:rsidRDefault="00F21D5D" w:rsidP="00676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Обратимость химических реакций. Химическое равновесие.</w:t>
            </w:r>
          </w:p>
        </w:tc>
        <w:tc>
          <w:tcPr>
            <w:tcW w:w="7646" w:type="dxa"/>
            <w:gridSpan w:val="2"/>
            <w:vMerge w:val="restart"/>
          </w:tcPr>
          <w:p w:rsidR="00F21D5D" w:rsidRPr="00C92E5C" w:rsidRDefault="00F21D5D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Характеризовать состояние химического равновесия и способы его смещения. Предсказывать направление смещения химического равновесия при изменении условий проведения обратимой химической реакции. Аргументировать выбор оптимальных условий проведения технологического процесса.</w:t>
            </w:r>
          </w:p>
        </w:tc>
        <w:tc>
          <w:tcPr>
            <w:tcW w:w="1233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F21D5D" w:rsidTr="00AC1C38">
        <w:trPr>
          <w:gridAfter w:val="1"/>
          <w:wAfter w:w="4129" w:type="dxa"/>
        </w:trPr>
        <w:tc>
          <w:tcPr>
            <w:tcW w:w="788" w:type="dxa"/>
          </w:tcPr>
          <w:p w:rsidR="00F21D5D" w:rsidRPr="00C92E5C" w:rsidRDefault="00F21D5D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E5C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4129" w:type="dxa"/>
          </w:tcPr>
          <w:p w:rsidR="00F21D5D" w:rsidRPr="00C92E5C" w:rsidRDefault="00F21D5D" w:rsidP="00676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упражнений по теме «Смещение химического равновесия».</w:t>
            </w:r>
          </w:p>
        </w:tc>
        <w:tc>
          <w:tcPr>
            <w:tcW w:w="7646" w:type="dxa"/>
            <w:gridSpan w:val="2"/>
            <w:vMerge/>
          </w:tcPr>
          <w:p w:rsidR="00F21D5D" w:rsidRPr="00C92E5C" w:rsidRDefault="00F21D5D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F21D5D" w:rsidTr="00AC1C38">
        <w:trPr>
          <w:gridAfter w:val="1"/>
          <w:wAfter w:w="4129" w:type="dxa"/>
        </w:trPr>
        <w:tc>
          <w:tcPr>
            <w:tcW w:w="788" w:type="dxa"/>
          </w:tcPr>
          <w:p w:rsidR="00F21D5D" w:rsidRPr="00C92E5C" w:rsidRDefault="00F21D5D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E5C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4129" w:type="dxa"/>
          </w:tcPr>
          <w:p w:rsidR="00F21D5D" w:rsidRPr="0052245C" w:rsidRDefault="00F21D5D" w:rsidP="00676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Окислительно-восстановительные реакции (ОВР).</w:t>
            </w:r>
          </w:p>
        </w:tc>
        <w:tc>
          <w:tcPr>
            <w:tcW w:w="7646" w:type="dxa"/>
            <w:gridSpan w:val="2"/>
            <w:vMerge w:val="restart"/>
          </w:tcPr>
          <w:p w:rsidR="00F21D5D" w:rsidRPr="00C92E5C" w:rsidRDefault="00F21D5D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Характеризовать окислительно-восстановительные реакции как процессы, при которых изменяются степени окисления атомов. Составлять уравнения ОВР с помощью метода электронного баланса.</w:t>
            </w:r>
          </w:p>
        </w:tc>
        <w:tc>
          <w:tcPr>
            <w:tcW w:w="1233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F21D5D" w:rsidTr="00AC1C38">
        <w:trPr>
          <w:gridAfter w:val="1"/>
          <w:wAfter w:w="4129" w:type="dxa"/>
        </w:trPr>
        <w:tc>
          <w:tcPr>
            <w:tcW w:w="788" w:type="dxa"/>
          </w:tcPr>
          <w:p w:rsidR="00F21D5D" w:rsidRPr="00C92E5C" w:rsidRDefault="00F21D5D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E5C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4129" w:type="dxa"/>
          </w:tcPr>
          <w:p w:rsidR="00F21D5D" w:rsidRPr="00C92E5C" w:rsidRDefault="00F21D5D" w:rsidP="00676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упражнений по теме «ОВР».</w:t>
            </w:r>
          </w:p>
        </w:tc>
        <w:tc>
          <w:tcPr>
            <w:tcW w:w="7646" w:type="dxa"/>
            <w:gridSpan w:val="2"/>
            <w:vMerge/>
          </w:tcPr>
          <w:p w:rsidR="00F21D5D" w:rsidRPr="00C92E5C" w:rsidRDefault="00F21D5D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F21D5D" w:rsidTr="00AC1C38">
        <w:trPr>
          <w:gridAfter w:val="1"/>
          <w:wAfter w:w="4129" w:type="dxa"/>
        </w:trPr>
        <w:tc>
          <w:tcPr>
            <w:tcW w:w="788" w:type="dxa"/>
          </w:tcPr>
          <w:p w:rsidR="00F21D5D" w:rsidRPr="00C92E5C" w:rsidRDefault="00F21D5D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E5C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4129" w:type="dxa"/>
          </w:tcPr>
          <w:p w:rsidR="00F21D5D" w:rsidRPr="00C92E5C" w:rsidRDefault="00F21D5D" w:rsidP="0067605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Электролиз.</w:t>
            </w:r>
          </w:p>
        </w:tc>
        <w:tc>
          <w:tcPr>
            <w:tcW w:w="7646" w:type="dxa"/>
            <w:gridSpan w:val="2"/>
            <w:vMerge w:val="restart"/>
          </w:tcPr>
          <w:p w:rsidR="00F21D5D" w:rsidRPr="00C92E5C" w:rsidRDefault="00F21D5D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Характеризовать электролиз как окислительно-восстановительный процесс. Предсказывать катодные и анодные процессы и отражать их на письме для расплавов и водных растворов электролитов. Раскрывать практическое значение электролиза.</w:t>
            </w:r>
          </w:p>
        </w:tc>
        <w:tc>
          <w:tcPr>
            <w:tcW w:w="1233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F21D5D" w:rsidTr="00AC1C38">
        <w:trPr>
          <w:gridAfter w:val="1"/>
          <w:wAfter w:w="4129" w:type="dxa"/>
        </w:trPr>
        <w:tc>
          <w:tcPr>
            <w:tcW w:w="788" w:type="dxa"/>
          </w:tcPr>
          <w:p w:rsidR="00F21D5D" w:rsidRPr="00C92E5C" w:rsidRDefault="00F21D5D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E5C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4129" w:type="dxa"/>
          </w:tcPr>
          <w:p w:rsidR="00F21D5D" w:rsidRPr="00C92E5C" w:rsidRDefault="00F21D5D" w:rsidP="00676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упражнений по теме «Электролиз».</w:t>
            </w:r>
          </w:p>
        </w:tc>
        <w:tc>
          <w:tcPr>
            <w:tcW w:w="7646" w:type="dxa"/>
            <w:gridSpan w:val="2"/>
            <w:vMerge/>
          </w:tcPr>
          <w:p w:rsidR="00F21D5D" w:rsidRPr="00C92E5C" w:rsidRDefault="00F21D5D" w:rsidP="0067605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F21D5D" w:rsidTr="00AC1C38">
        <w:trPr>
          <w:gridAfter w:val="1"/>
          <w:wAfter w:w="4129" w:type="dxa"/>
        </w:trPr>
        <w:tc>
          <w:tcPr>
            <w:tcW w:w="788" w:type="dxa"/>
          </w:tcPr>
          <w:p w:rsidR="00F21D5D" w:rsidRPr="00C92E5C" w:rsidRDefault="00F21D5D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4129" w:type="dxa"/>
          </w:tcPr>
          <w:p w:rsidR="00F21D5D" w:rsidRPr="00C92E5C" w:rsidRDefault="00F21D5D" w:rsidP="00676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Металлы и их свойства.</w:t>
            </w:r>
          </w:p>
        </w:tc>
        <w:tc>
          <w:tcPr>
            <w:tcW w:w="7646" w:type="dxa"/>
            <w:gridSpan w:val="2"/>
            <w:vMerge w:val="restart"/>
          </w:tcPr>
          <w:p w:rsidR="00F21D5D" w:rsidRPr="00C92E5C" w:rsidRDefault="00F21D5D" w:rsidP="0067605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Обобщать знания и делать выводы о закономерностях положения и изменений свойств металлов в периодах и группах Периодической системы. Характеризовать общие химические свойства металлов как восстановителей на основе строения их атомов и положения металлов в электрохимическом ряду напряжений металлов.</w:t>
            </w:r>
          </w:p>
        </w:tc>
        <w:tc>
          <w:tcPr>
            <w:tcW w:w="1233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F21D5D" w:rsidTr="00AC1C38">
        <w:trPr>
          <w:gridAfter w:val="1"/>
          <w:wAfter w:w="4129" w:type="dxa"/>
        </w:trPr>
        <w:tc>
          <w:tcPr>
            <w:tcW w:w="788" w:type="dxa"/>
          </w:tcPr>
          <w:p w:rsidR="00F21D5D" w:rsidRPr="00C92E5C" w:rsidRDefault="00F21D5D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4129" w:type="dxa"/>
          </w:tcPr>
          <w:p w:rsidR="00F21D5D" w:rsidRPr="00C92E5C" w:rsidRDefault="00F21D5D" w:rsidP="00676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Общие способы получения металлов.</w:t>
            </w:r>
          </w:p>
        </w:tc>
        <w:tc>
          <w:tcPr>
            <w:tcW w:w="7646" w:type="dxa"/>
            <w:gridSpan w:val="2"/>
            <w:vMerge/>
          </w:tcPr>
          <w:p w:rsidR="00F21D5D" w:rsidRPr="00C92E5C" w:rsidRDefault="00F21D5D" w:rsidP="0067605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F21D5D" w:rsidTr="00AC1C38">
        <w:trPr>
          <w:gridAfter w:val="1"/>
          <w:wAfter w:w="4129" w:type="dxa"/>
        </w:trPr>
        <w:tc>
          <w:tcPr>
            <w:tcW w:w="788" w:type="dxa"/>
          </w:tcPr>
          <w:p w:rsidR="00F21D5D" w:rsidRPr="00C92E5C" w:rsidRDefault="00F21D5D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4129" w:type="dxa"/>
          </w:tcPr>
          <w:p w:rsidR="00F21D5D" w:rsidRPr="00C92E5C" w:rsidRDefault="00F21D5D" w:rsidP="00676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Коррозия металлов.</w:t>
            </w:r>
          </w:p>
        </w:tc>
        <w:tc>
          <w:tcPr>
            <w:tcW w:w="7646" w:type="dxa"/>
            <w:gridSpan w:val="2"/>
          </w:tcPr>
          <w:p w:rsidR="00F21D5D" w:rsidRPr="00C92E5C" w:rsidRDefault="00F21D5D" w:rsidP="0067605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Характеризовать и описывать коррозию металлов как окислительно-восстановительный процесс и способы защиты металлов от коррозии.</w:t>
            </w:r>
          </w:p>
        </w:tc>
        <w:tc>
          <w:tcPr>
            <w:tcW w:w="1233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F21D5D" w:rsidTr="00AC1C38">
        <w:trPr>
          <w:gridAfter w:val="1"/>
          <w:wAfter w:w="4129" w:type="dxa"/>
        </w:trPr>
        <w:tc>
          <w:tcPr>
            <w:tcW w:w="788" w:type="dxa"/>
          </w:tcPr>
          <w:p w:rsidR="00F21D5D" w:rsidRPr="00C92E5C" w:rsidRDefault="00F21D5D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4129" w:type="dxa"/>
          </w:tcPr>
          <w:p w:rsidR="00F21D5D" w:rsidRPr="00C92E5C" w:rsidRDefault="00F21D5D" w:rsidP="00676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Общие свойства неметаллов.</w:t>
            </w:r>
          </w:p>
        </w:tc>
        <w:tc>
          <w:tcPr>
            <w:tcW w:w="7646" w:type="dxa"/>
            <w:gridSpan w:val="2"/>
            <w:vMerge w:val="restart"/>
          </w:tcPr>
          <w:p w:rsidR="00F21D5D" w:rsidRPr="00C92E5C" w:rsidRDefault="00F21D5D" w:rsidP="0067605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Характеризовать общие химические свойства неметаллов как окислителей и восстановителей на основе строения их атомов и положения неметаллов в ряду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электроотрицательности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33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F21D5D" w:rsidTr="00AC1C38">
        <w:trPr>
          <w:gridAfter w:val="1"/>
          <w:wAfter w:w="4129" w:type="dxa"/>
        </w:trPr>
        <w:tc>
          <w:tcPr>
            <w:tcW w:w="788" w:type="dxa"/>
          </w:tcPr>
          <w:p w:rsidR="00F21D5D" w:rsidRPr="00C92E5C" w:rsidRDefault="00F21D5D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4129" w:type="dxa"/>
          </w:tcPr>
          <w:p w:rsidR="00F21D5D" w:rsidRPr="00C92E5C" w:rsidRDefault="00F21D5D" w:rsidP="00676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Окислительно-восстановительные свойства неметаллов.</w:t>
            </w:r>
          </w:p>
        </w:tc>
        <w:tc>
          <w:tcPr>
            <w:tcW w:w="7646" w:type="dxa"/>
            <w:gridSpan w:val="2"/>
            <w:vMerge/>
          </w:tcPr>
          <w:p w:rsidR="00F21D5D" w:rsidRPr="0052245C" w:rsidRDefault="00F21D5D" w:rsidP="006760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F21D5D" w:rsidTr="00AC1C38">
        <w:trPr>
          <w:gridAfter w:val="1"/>
          <w:wAfter w:w="4129" w:type="dxa"/>
        </w:trPr>
        <w:tc>
          <w:tcPr>
            <w:tcW w:w="788" w:type="dxa"/>
          </w:tcPr>
          <w:p w:rsidR="00F21D5D" w:rsidRPr="00C92E5C" w:rsidRDefault="00F21D5D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4129" w:type="dxa"/>
          </w:tcPr>
          <w:p w:rsidR="00F21D5D" w:rsidRPr="00AC1C38" w:rsidRDefault="00F21D5D" w:rsidP="0067605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C38">
              <w:rPr>
                <w:rFonts w:ascii="Times New Roman" w:hAnsi="Times New Roman" w:cs="Times New Roman"/>
                <w:sz w:val="20"/>
                <w:szCs w:val="20"/>
              </w:rPr>
              <w:t>Генетическая связь между классами неорганических и органических соединений.</w:t>
            </w:r>
          </w:p>
        </w:tc>
        <w:tc>
          <w:tcPr>
            <w:tcW w:w="7646" w:type="dxa"/>
            <w:gridSpan w:val="2"/>
          </w:tcPr>
          <w:p w:rsidR="00F21D5D" w:rsidRPr="0052245C" w:rsidRDefault="00F21D5D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4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Характеризовать </w:t>
            </w:r>
            <w:r w:rsidRPr="0052245C">
              <w:rPr>
                <w:rFonts w:ascii="Times New Roman" w:hAnsi="Times New Roman" w:cs="Times New Roman"/>
                <w:sz w:val="20"/>
                <w:szCs w:val="20"/>
              </w:rPr>
              <w:t>химические свойства основных классов органических и неорганических веществ</w:t>
            </w:r>
          </w:p>
          <w:p w:rsidR="00F21D5D" w:rsidRPr="0052245C" w:rsidRDefault="00F21D5D" w:rsidP="00676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4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Составлять </w:t>
            </w:r>
            <w:r w:rsidRPr="0052245C">
              <w:rPr>
                <w:rFonts w:ascii="Times New Roman" w:hAnsi="Times New Roman" w:cs="Times New Roman"/>
                <w:sz w:val="20"/>
                <w:szCs w:val="20"/>
              </w:rPr>
              <w:t>уравнения химических реакций, характеризующие свойства органических и неорганических веществ.</w:t>
            </w:r>
          </w:p>
        </w:tc>
        <w:tc>
          <w:tcPr>
            <w:tcW w:w="1233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F21D5D" w:rsidTr="00AC1C38">
        <w:trPr>
          <w:gridAfter w:val="1"/>
          <w:wAfter w:w="4129" w:type="dxa"/>
        </w:trPr>
        <w:tc>
          <w:tcPr>
            <w:tcW w:w="788" w:type="dxa"/>
          </w:tcPr>
          <w:p w:rsidR="00F21D5D" w:rsidRPr="00C92E5C" w:rsidRDefault="00F21D5D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4129" w:type="dxa"/>
          </w:tcPr>
          <w:p w:rsidR="00F21D5D" w:rsidRPr="0060513B" w:rsidRDefault="00F21D5D" w:rsidP="0067605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13B">
              <w:rPr>
                <w:rFonts w:ascii="Times New Roman" w:hAnsi="Times New Roman" w:cs="Times New Roman"/>
                <w:i/>
                <w:sz w:val="20"/>
                <w:szCs w:val="20"/>
              </w:rPr>
              <w:t>Практическая работа №3 «Генетическая связь между классами неорганических и органических веществ».</w:t>
            </w:r>
          </w:p>
        </w:tc>
        <w:tc>
          <w:tcPr>
            <w:tcW w:w="7646" w:type="dxa"/>
            <w:gridSpan w:val="2"/>
          </w:tcPr>
          <w:p w:rsidR="00F21D5D" w:rsidRPr="00C92E5C" w:rsidRDefault="00F21D5D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E5C">
              <w:rPr>
                <w:rFonts w:ascii="Times New Roman" w:hAnsi="Times New Roman" w:cs="Times New Roman"/>
                <w:sz w:val="20"/>
                <w:szCs w:val="20"/>
              </w:rPr>
              <w:t>Проводить, наблюдать и описывать химический эксперимент для подтверждения строения и свойств различных органических соединений, а также идентификации их с помощью качественных реакций.</w:t>
            </w:r>
          </w:p>
        </w:tc>
        <w:tc>
          <w:tcPr>
            <w:tcW w:w="1233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F21D5D" w:rsidTr="00AC1C38">
        <w:trPr>
          <w:gridAfter w:val="1"/>
          <w:wAfter w:w="4129" w:type="dxa"/>
        </w:trPr>
        <w:tc>
          <w:tcPr>
            <w:tcW w:w="788" w:type="dxa"/>
          </w:tcPr>
          <w:p w:rsidR="00F21D5D" w:rsidRPr="00C92E5C" w:rsidRDefault="00F21D5D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4129" w:type="dxa"/>
          </w:tcPr>
          <w:p w:rsidR="00F21D5D" w:rsidRPr="00393551" w:rsidRDefault="00F21D5D" w:rsidP="00676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551">
              <w:rPr>
                <w:rFonts w:ascii="Times New Roman" w:hAnsi="Times New Roman" w:cs="Times New Roman"/>
                <w:sz w:val="20"/>
                <w:szCs w:val="20"/>
              </w:rPr>
              <w:t>Обобщение и систе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матизация знаний  по теме «Химические реакции</w:t>
            </w:r>
            <w:r w:rsidRPr="003935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646" w:type="dxa"/>
            <w:gridSpan w:val="2"/>
          </w:tcPr>
          <w:p w:rsidR="00F21D5D" w:rsidRPr="00393551" w:rsidRDefault="00F21D5D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551">
              <w:rPr>
                <w:rFonts w:ascii="Times New Roman" w:hAnsi="Times New Roman" w:cs="Times New Roman"/>
                <w:sz w:val="20"/>
                <w:szCs w:val="20"/>
              </w:rPr>
              <w:t>Применять полученные знания и сформированные умения для решения учебных задач; обобщать знания и представлять их схем, таблиц, презентаций.</w:t>
            </w:r>
          </w:p>
        </w:tc>
        <w:tc>
          <w:tcPr>
            <w:tcW w:w="1233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F21D5D" w:rsidTr="00AC1C38">
        <w:trPr>
          <w:gridAfter w:val="1"/>
          <w:wAfter w:w="4129" w:type="dxa"/>
        </w:trPr>
        <w:tc>
          <w:tcPr>
            <w:tcW w:w="788" w:type="dxa"/>
          </w:tcPr>
          <w:p w:rsidR="00F21D5D" w:rsidRPr="00C92E5C" w:rsidRDefault="00F21D5D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4129" w:type="dxa"/>
          </w:tcPr>
          <w:p w:rsidR="00F21D5D" w:rsidRPr="00393551" w:rsidRDefault="00F21D5D" w:rsidP="00676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«Химические реакции</w:t>
            </w:r>
            <w:r w:rsidRPr="003935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646" w:type="dxa"/>
            <w:gridSpan w:val="2"/>
          </w:tcPr>
          <w:p w:rsidR="00F21D5D" w:rsidRPr="00393551" w:rsidRDefault="00F21D5D" w:rsidP="0067605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Самостоятельно применять полученные знания и сформированные умения для </w:t>
            </w:r>
            <w:r w:rsidRPr="00393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решения учебных задач. </w:t>
            </w:r>
          </w:p>
          <w:p w:rsidR="00F21D5D" w:rsidRPr="00393551" w:rsidRDefault="00F21D5D" w:rsidP="0067605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Контроль предметных и </w:t>
            </w:r>
            <w:proofErr w:type="spellStart"/>
            <w:r w:rsidRPr="00393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метапредметных</w:t>
            </w:r>
            <w:proofErr w:type="spellEnd"/>
            <w:r w:rsidRPr="00393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бных действий по теме </w:t>
            </w:r>
            <w:r w:rsidRPr="00393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виде письменной контрольной работы. </w:t>
            </w:r>
          </w:p>
        </w:tc>
        <w:tc>
          <w:tcPr>
            <w:tcW w:w="1233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F21D5D" w:rsidTr="00AC1C38">
        <w:trPr>
          <w:gridAfter w:val="1"/>
          <w:wAfter w:w="4129" w:type="dxa"/>
        </w:trPr>
        <w:tc>
          <w:tcPr>
            <w:tcW w:w="788" w:type="dxa"/>
          </w:tcPr>
          <w:p w:rsidR="00F21D5D" w:rsidRPr="00C92E5C" w:rsidRDefault="00F21D5D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65</w:t>
            </w:r>
          </w:p>
        </w:tc>
        <w:tc>
          <w:tcPr>
            <w:tcW w:w="4129" w:type="dxa"/>
          </w:tcPr>
          <w:p w:rsidR="00F21D5D" w:rsidRPr="00C92E5C" w:rsidRDefault="00F21D5D" w:rsidP="0067605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2E5C">
              <w:rPr>
                <w:rFonts w:ascii="Times New Roman" w:hAnsi="Times New Roman" w:cs="Times New Roman"/>
                <w:i/>
                <w:sz w:val="20"/>
                <w:szCs w:val="20"/>
              </w:rPr>
              <w:t>Анализ контрольной работы, коррекция знаний.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Практикум по теме «Химические реакции</w:t>
            </w:r>
            <w:r w:rsidRPr="00C92E5C">
              <w:rPr>
                <w:rFonts w:ascii="Times New Roman" w:hAnsi="Times New Roman" w:cs="Times New Roman"/>
                <w:i/>
                <w:sz w:val="20"/>
                <w:szCs w:val="20"/>
              </w:rPr>
              <w:t>».</w:t>
            </w:r>
          </w:p>
        </w:tc>
        <w:tc>
          <w:tcPr>
            <w:tcW w:w="7646" w:type="dxa"/>
            <w:gridSpan w:val="2"/>
          </w:tcPr>
          <w:p w:rsidR="00F21D5D" w:rsidRPr="00393551" w:rsidRDefault="00F21D5D" w:rsidP="0067605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Вносить необходимые коррективы в знания и умения на основе анализа сделанных ошибок; </w:t>
            </w:r>
            <w:r w:rsidRPr="00393551">
              <w:rPr>
                <w:rFonts w:ascii="Times New Roman" w:hAnsi="Times New Roman" w:cs="Times New Roman"/>
                <w:sz w:val="20"/>
                <w:szCs w:val="20"/>
              </w:rPr>
              <w:t>применять полученные знания и сформированные умения для решения учебных задач</w:t>
            </w:r>
            <w:r w:rsidRPr="00393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33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  <w:tc>
          <w:tcPr>
            <w:tcW w:w="990" w:type="dxa"/>
          </w:tcPr>
          <w:p w:rsidR="00F21D5D" w:rsidRDefault="00F21D5D" w:rsidP="0067605D">
            <w:pPr>
              <w:suppressAutoHyphens/>
              <w:rPr>
                <w:b/>
                <w:highlight w:val="yellow"/>
              </w:rPr>
            </w:pPr>
          </w:p>
        </w:tc>
      </w:tr>
      <w:tr w:rsidR="00F21D5D" w:rsidTr="00AC1C38">
        <w:trPr>
          <w:gridAfter w:val="1"/>
          <w:wAfter w:w="4129" w:type="dxa"/>
        </w:trPr>
        <w:tc>
          <w:tcPr>
            <w:tcW w:w="14786" w:type="dxa"/>
            <w:gridSpan w:val="6"/>
          </w:tcPr>
          <w:p w:rsidR="00F21D5D" w:rsidRPr="003036EB" w:rsidRDefault="00F21D5D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036EB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03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часа (за счёт резервного времени)</w:t>
            </w:r>
          </w:p>
        </w:tc>
      </w:tr>
      <w:tr w:rsidR="00F21D5D" w:rsidTr="00AC1C38">
        <w:trPr>
          <w:gridAfter w:val="1"/>
          <w:wAfter w:w="4129" w:type="dxa"/>
        </w:trPr>
        <w:tc>
          <w:tcPr>
            <w:tcW w:w="788" w:type="dxa"/>
          </w:tcPr>
          <w:p w:rsidR="00F21D5D" w:rsidRPr="001B5CDF" w:rsidRDefault="00F21D5D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CDF"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4129" w:type="dxa"/>
          </w:tcPr>
          <w:p w:rsidR="00F21D5D" w:rsidRPr="001B5CDF" w:rsidRDefault="00F21D5D" w:rsidP="0067605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CDF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аттестация. Контрольная работа.</w:t>
            </w:r>
          </w:p>
        </w:tc>
        <w:tc>
          <w:tcPr>
            <w:tcW w:w="7646" w:type="dxa"/>
            <w:gridSpan w:val="2"/>
          </w:tcPr>
          <w:p w:rsidR="00F21D5D" w:rsidRPr="001B5CDF" w:rsidRDefault="00F21D5D" w:rsidP="006760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C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 применять полученные знания и сформированные умения для решения учебных задач.</w:t>
            </w:r>
          </w:p>
        </w:tc>
        <w:tc>
          <w:tcPr>
            <w:tcW w:w="1233" w:type="dxa"/>
          </w:tcPr>
          <w:p w:rsidR="00F21D5D" w:rsidRPr="001B5CDF" w:rsidRDefault="00F21D5D" w:rsidP="0067605D">
            <w:pPr>
              <w:suppressAutoHyphens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0" w:type="dxa"/>
          </w:tcPr>
          <w:p w:rsidR="00F21D5D" w:rsidRPr="001B5CDF" w:rsidRDefault="00F21D5D" w:rsidP="0067605D">
            <w:pPr>
              <w:suppressAutoHyphens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F21D5D" w:rsidTr="00AC1C38">
        <w:trPr>
          <w:gridAfter w:val="1"/>
          <w:wAfter w:w="4129" w:type="dxa"/>
        </w:trPr>
        <w:tc>
          <w:tcPr>
            <w:tcW w:w="788" w:type="dxa"/>
          </w:tcPr>
          <w:p w:rsidR="00F21D5D" w:rsidRPr="00AC1C38" w:rsidRDefault="00F21D5D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C38"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4129" w:type="dxa"/>
          </w:tcPr>
          <w:p w:rsidR="00F21D5D" w:rsidRPr="001B5CDF" w:rsidRDefault="00F21D5D" w:rsidP="0067605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CDF">
              <w:rPr>
                <w:rFonts w:ascii="Times New Roman" w:hAnsi="Times New Roman" w:cs="Times New Roman"/>
                <w:sz w:val="20"/>
                <w:szCs w:val="20"/>
              </w:rPr>
              <w:t>Тренинг-тестирование по заданиям курса в формате ЕГЭ.</w:t>
            </w:r>
          </w:p>
        </w:tc>
        <w:tc>
          <w:tcPr>
            <w:tcW w:w="7646" w:type="dxa"/>
            <w:gridSpan w:val="2"/>
          </w:tcPr>
          <w:p w:rsidR="00F21D5D" w:rsidRPr="001B5CDF" w:rsidRDefault="00F21D5D" w:rsidP="0067605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C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 применять полученные знания и сформированные умения для решения учебных задач.</w:t>
            </w:r>
          </w:p>
        </w:tc>
        <w:tc>
          <w:tcPr>
            <w:tcW w:w="1233" w:type="dxa"/>
          </w:tcPr>
          <w:p w:rsidR="00F21D5D" w:rsidRPr="001B5CDF" w:rsidRDefault="00F21D5D" w:rsidP="0067605D">
            <w:pPr>
              <w:suppressAutoHyphens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0" w:type="dxa"/>
          </w:tcPr>
          <w:p w:rsidR="00F21D5D" w:rsidRPr="001B5CDF" w:rsidRDefault="00F21D5D" w:rsidP="0067605D">
            <w:pPr>
              <w:suppressAutoHyphens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F21D5D" w:rsidTr="00AC1C38">
        <w:trPr>
          <w:gridAfter w:val="1"/>
          <w:wAfter w:w="4129" w:type="dxa"/>
        </w:trPr>
        <w:tc>
          <w:tcPr>
            <w:tcW w:w="788" w:type="dxa"/>
          </w:tcPr>
          <w:p w:rsidR="00F21D5D" w:rsidRPr="001B5CDF" w:rsidRDefault="00F21D5D" w:rsidP="0067605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CDF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4129" w:type="dxa"/>
          </w:tcPr>
          <w:p w:rsidR="00F21D5D" w:rsidRPr="0060513B" w:rsidRDefault="00F21D5D" w:rsidP="0067605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13B">
              <w:rPr>
                <w:rFonts w:ascii="Times New Roman" w:hAnsi="Times New Roman" w:cs="Times New Roman"/>
                <w:i/>
                <w:sz w:val="20"/>
                <w:szCs w:val="20"/>
              </w:rPr>
              <w:t>Итоговый урок – семинар «Роль химии в моей жизни».</w:t>
            </w:r>
          </w:p>
        </w:tc>
        <w:tc>
          <w:tcPr>
            <w:tcW w:w="7646" w:type="dxa"/>
            <w:gridSpan w:val="2"/>
          </w:tcPr>
          <w:p w:rsidR="00F21D5D" w:rsidRPr="001B5CDF" w:rsidRDefault="00F21D5D" w:rsidP="0067605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источники информации, получать и анализировать информацию, готовить информационный продукт и представлять его. Совершенствовать информационную компетентность, выступая перед одноклассниками, отстаивая и обосновывая собственную точку зрения.</w:t>
            </w:r>
          </w:p>
        </w:tc>
        <w:tc>
          <w:tcPr>
            <w:tcW w:w="1233" w:type="dxa"/>
          </w:tcPr>
          <w:p w:rsidR="00F21D5D" w:rsidRPr="001B5CDF" w:rsidRDefault="00F21D5D" w:rsidP="0067605D">
            <w:pPr>
              <w:suppressAutoHyphens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0" w:type="dxa"/>
          </w:tcPr>
          <w:p w:rsidR="00F21D5D" w:rsidRPr="001B5CDF" w:rsidRDefault="00F21D5D" w:rsidP="0067605D">
            <w:pPr>
              <w:suppressAutoHyphens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</w:tbl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6364B" w:rsidSect="0036364B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36364B" w:rsidRDefault="0036364B" w:rsidP="005A4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411A" w:rsidRPr="005A43F9" w:rsidRDefault="006A411A">
      <w:pPr>
        <w:rPr>
          <w:rFonts w:ascii="Times New Roman" w:hAnsi="Times New Roman" w:cs="Times New Roman"/>
          <w:sz w:val="24"/>
          <w:szCs w:val="24"/>
        </w:rPr>
      </w:pPr>
    </w:p>
    <w:sectPr w:rsidR="006A411A" w:rsidRPr="005A43F9" w:rsidSect="006A4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3F9"/>
    <w:rsid w:val="00044C48"/>
    <w:rsid w:val="000B0944"/>
    <w:rsid w:val="00126A5B"/>
    <w:rsid w:val="001C277B"/>
    <w:rsid w:val="00202E0D"/>
    <w:rsid w:val="00204856"/>
    <w:rsid w:val="00206C76"/>
    <w:rsid w:val="00226C71"/>
    <w:rsid w:val="00250DAF"/>
    <w:rsid w:val="002F11A9"/>
    <w:rsid w:val="0030774B"/>
    <w:rsid w:val="0036364B"/>
    <w:rsid w:val="003815EF"/>
    <w:rsid w:val="0039023E"/>
    <w:rsid w:val="0040737F"/>
    <w:rsid w:val="00420767"/>
    <w:rsid w:val="0052245C"/>
    <w:rsid w:val="005307DC"/>
    <w:rsid w:val="005A43F9"/>
    <w:rsid w:val="005A4E1C"/>
    <w:rsid w:val="0060513B"/>
    <w:rsid w:val="0065486A"/>
    <w:rsid w:val="0067605D"/>
    <w:rsid w:val="006A411A"/>
    <w:rsid w:val="006A4875"/>
    <w:rsid w:val="00793B55"/>
    <w:rsid w:val="00795658"/>
    <w:rsid w:val="007D61F2"/>
    <w:rsid w:val="008D56B8"/>
    <w:rsid w:val="00933885"/>
    <w:rsid w:val="00AC1C38"/>
    <w:rsid w:val="00B514F2"/>
    <w:rsid w:val="00B72A81"/>
    <w:rsid w:val="00B84BE3"/>
    <w:rsid w:val="00BE547C"/>
    <w:rsid w:val="00C249A8"/>
    <w:rsid w:val="00D144AD"/>
    <w:rsid w:val="00D328D0"/>
    <w:rsid w:val="00D53EF5"/>
    <w:rsid w:val="00D71E71"/>
    <w:rsid w:val="00F05309"/>
    <w:rsid w:val="00F21D5D"/>
    <w:rsid w:val="00F45DFC"/>
    <w:rsid w:val="00FD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CFC0EE-24EC-49EC-9DF4-04A63C407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43F9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363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36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3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12</Pages>
  <Words>3945</Words>
  <Characters>22492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209</dc:creator>
  <cp:keywords/>
  <dc:description/>
  <cp:lastModifiedBy>Пользователь Windows</cp:lastModifiedBy>
  <cp:revision>23</cp:revision>
  <cp:lastPrinted>2021-08-23T00:30:00Z</cp:lastPrinted>
  <dcterms:created xsi:type="dcterms:W3CDTF">2021-08-18T01:21:00Z</dcterms:created>
  <dcterms:modified xsi:type="dcterms:W3CDTF">2023-10-11T16:12:00Z</dcterms:modified>
</cp:coreProperties>
</file>