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37" w:rsidRDefault="006A7F37" w:rsidP="0097383B">
      <w:pPr>
        <w:ind w:left="-426" w:firstLine="425"/>
        <w:rPr>
          <w:color w:val="000000"/>
          <w:sz w:val="27"/>
          <w:szCs w:val="27"/>
        </w:rPr>
      </w:pPr>
      <w:r>
        <w:rPr>
          <w:color w:val="000000"/>
          <w:sz w:val="27"/>
          <w:szCs w:val="27"/>
        </w:rPr>
        <w:t>Аннотация к рабочей программе по физике 10-11 классы (ФГОС)</w:t>
      </w:r>
    </w:p>
    <w:p w:rsidR="00C47B7C" w:rsidRPr="0097383B" w:rsidRDefault="00C47B7C" w:rsidP="0097383B">
      <w:pPr>
        <w:ind w:left="-426" w:firstLine="425"/>
      </w:pPr>
      <w:proofErr w:type="gramStart"/>
      <w:r w:rsidRPr="0097383B">
        <w:t>Рабочая программа составлена в соответствии с требованиями государственного стандарта среднего общего образования (базовый уровень), на основе примерной программы среднего общего образования и авторской пр</w:t>
      </w:r>
      <w:r w:rsidR="00A132F0" w:rsidRPr="0097383B">
        <w:t>о</w:t>
      </w:r>
      <w:r w:rsidRPr="0097383B">
        <w:t>граммы Г.Я. Мякишева (Сборник программ для общеобразовательных учреждений:</w:t>
      </w:r>
      <w:proofErr w:type="gramEnd"/>
      <w:r w:rsidRPr="0097383B">
        <w:t xml:space="preserve"> Физика. 10-11 </w:t>
      </w:r>
      <w:proofErr w:type="spellStart"/>
      <w:r w:rsidRPr="0097383B">
        <w:t>кл</w:t>
      </w:r>
      <w:proofErr w:type="spellEnd"/>
      <w:r w:rsidRPr="0097383B">
        <w:t xml:space="preserve">./Н.Н. </w:t>
      </w:r>
      <w:proofErr w:type="spellStart"/>
      <w:r w:rsidRPr="0097383B">
        <w:t>Тулькибаева</w:t>
      </w:r>
      <w:proofErr w:type="spellEnd"/>
      <w:r w:rsidRPr="0097383B">
        <w:t xml:space="preserve">, А.Э. Пушкарёв,- М.: Просвещение, 2012 год) </w:t>
      </w:r>
      <w:proofErr w:type="gramStart"/>
      <w:r w:rsidRPr="0097383B">
        <w:t>–М</w:t>
      </w:r>
      <w:proofErr w:type="gramEnd"/>
      <w:r w:rsidRPr="0097383B">
        <w:t>.: МЦ ВОУО ДО, 2012,-120с.)</w:t>
      </w:r>
    </w:p>
    <w:p w:rsidR="00D97F4D" w:rsidRPr="0097383B" w:rsidRDefault="00914A78" w:rsidP="0097383B">
      <w:pPr>
        <w:ind w:left="-426" w:firstLine="425"/>
        <w:jc w:val="both"/>
      </w:pPr>
      <w:r w:rsidRPr="0097383B">
        <w:t>Реализация программы обеспечи</w:t>
      </w:r>
      <w:r w:rsidR="00D97F4D" w:rsidRPr="0097383B">
        <w:t xml:space="preserve">вается учебниками: Физика: </w:t>
      </w:r>
    </w:p>
    <w:p w:rsidR="00D97F4D" w:rsidRPr="0097383B" w:rsidRDefault="00D97F4D" w:rsidP="0097383B">
      <w:pPr>
        <w:numPr>
          <w:ilvl w:val="0"/>
          <w:numId w:val="9"/>
        </w:numPr>
        <w:jc w:val="both"/>
      </w:pPr>
      <w:r w:rsidRPr="0097383B">
        <w:t xml:space="preserve">Учебник для общеобразовательных учреждений. Физика. 10 класс. Классический курс. </w:t>
      </w:r>
      <w:r w:rsidR="00914A78" w:rsidRPr="0097383B">
        <w:t xml:space="preserve"> </w:t>
      </w:r>
      <w:r w:rsidRPr="0097383B">
        <w:t xml:space="preserve">- </w:t>
      </w:r>
      <w:r w:rsidR="00914A78" w:rsidRPr="0097383B">
        <w:t xml:space="preserve">М.: Просвещение, 2014. – 416 с. </w:t>
      </w:r>
      <w:r w:rsidR="00795D2D" w:rsidRPr="0097383B">
        <w:t xml:space="preserve"> </w:t>
      </w:r>
      <w:proofErr w:type="spellStart"/>
      <w:r w:rsidR="00795D2D" w:rsidRPr="0097383B">
        <w:t>Г.Я.Мякишев</w:t>
      </w:r>
      <w:proofErr w:type="spellEnd"/>
      <w:r w:rsidR="00795D2D" w:rsidRPr="0097383B">
        <w:t xml:space="preserve">, </w:t>
      </w:r>
      <w:proofErr w:type="spellStart"/>
      <w:r w:rsidR="00795D2D" w:rsidRPr="0097383B">
        <w:t>Б.Б.Буховцев</w:t>
      </w:r>
      <w:proofErr w:type="spellEnd"/>
      <w:r w:rsidR="00795D2D" w:rsidRPr="0097383B">
        <w:t xml:space="preserve">. </w:t>
      </w:r>
    </w:p>
    <w:p w:rsidR="00914A78" w:rsidRPr="0097383B" w:rsidRDefault="00795D2D" w:rsidP="0097383B">
      <w:pPr>
        <w:numPr>
          <w:ilvl w:val="0"/>
          <w:numId w:val="9"/>
        </w:numPr>
        <w:jc w:val="both"/>
      </w:pPr>
      <w:r w:rsidRPr="0097383B">
        <w:t>Учебник для общеобразовательных учреждений. Физика. 11 класс. Классический курс. – М.: Просвещение, 2014.</w:t>
      </w:r>
      <w:r w:rsidR="00914A78" w:rsidRPr="0097383B">
        <w:t xml:space="preserve"> Физика. Задачник. 10-11 </w:t>
      </w:r>
      <w:proofErr w:type="spellStart"/>
      <w:r w:rsidR="00914A78" w:rsidRPr="0097383B">
        <w:t>кл</w:t>
      </w:r>
      <w:proofErr w:type="spellEnd"/>
      <w:r w:rsidR="00914A78" w:rsidRPr="0097383B">
        <w:t xml:space="preserve">.: Пособие для </w:t>
      </w:r>
      <w:proofErr w:type="spellStart"/>
      <w:r w:rsidR="00914A78" w:rsidRPr="0097383B">
        <w:t>общеобразоват</w:t>
      </w:r>
      <w:proofErr w:type="spellEnd"/>
      <w:r w:rsidR="00914A78" w:rsidRPr="0097383B">
        <w:t xml:space="preserve">. учреждений / </w:t>
      </w:r>
      <w:proofErr w:type="spellStart"/>
      <w:r w:rsidR="00914A78" w:rsidRPr="0097383B">
        <w:t>Рымкевич</w:t>
      </w:r>
      <w:proofErr w:type="spellEnd"/>
      <w:r w:rsidR="00914A78" w:rsidRPr="0097383B">
        <w:t xml:space="preserve"> А. П.   -     12-е изд., стереотип. - М.: Дрофа</w:t>
      </w:r>
    </w:p>
    <w:p w:rsidR="00795D2D" w:rsidRPr="0097383B" w:rsidRDefault="00795D2D" w:rsidP="0097383B">
      <w:pPr>
        <w:ind w:left="-426" w:firstLine="425"/>
        <w:jc w:val="both"/>
      </w:pPr>
      <w:r w:rsidRPr="0097383B">
        <w:t xml:space="preserve">Рабочая программа по физике среднего общего образования составлена из расчёта часов, указанных в базисном учебном плане </w:t>
      </w:r>
      <w:r w:rsidR="000519D1" w:rsidRPr="0097383B">
        <w:t xml:space="preserve">организаций, осуществляющих образовательную деятельность </w:t>
      </w:r>
      <w:r w:rsidRPr="0097383B">
        <w:t>обще</w:t>
      </w:r>
      <w:r w:rsidRPr="0097383B">
        <w:softHyphen/>
        <w:t>го образования: по 2 часа в неделю</w:t>
      </w:r>
      <w:r w:rsidR="00395194" w:rsidRPr="0097383B">
        <w:t>, 13</w:t>
      </w:r>
      <w:r w:rsidR="007B0A6E">
        <w:t>6</w:t>
      </w:r>
      <w:r w:rsidR="00395194" w:rsidRPr="0097383B">
        <w:t xml:space="preserve"> ч за два года изучения</w:t>
      </w:r>
      <w:r w:rsidRPr="0097383B">
        <w:t>. (10кл</w:t>
      </w:r>
      <w:r w:rsidR="006F35AE" w:rsidRPr="0097383B">
        <w:t xml:space="preserve">асс </w:t>
      </w:r>
      <w:r w:rsidR="007B0A6E">
        <w:t>–</w:t>
      </w:r>
      <w:r w:rsidR="006F35AE" w:rsidRPr="0097383B">
        <w:t xml:space="preserve"> </w:t>
      </w:r>
      <w:r w:rsidR="007B0A6E">
        <w:t xml:space="preserve">68 </w:t>
      </w:r>
      <w:r w:rsidRPr="0097383B">
        <w:t xml:space="preserve">часов, </w:t>
      </w:r>
      <w:r w:rsidR="00395194" w:rsidRPr="0097383B">
        <w:t>11 кл</w:t>
      </w:r>
      <w:r w:rsidR="006F35AE" w:rsidRPr="0097383B">
        <w:t>асс</w:t>
      </w:r>
      <w:r w:rsidR="00395194" w:rsidRPr="0097383B">
        <w:t>.</w:t>
      </w:r>
      <w:r w:rsidR="006F35AE" w:rsidRPr="0097383B">
        <w:t xml:space="preserve"> </w:t>
      </w:r>
      <w:r w:rsidR="00395194" w:rsidRPr="0097383B">
        <w:t>-</w:t>
      </w:r>
      <w:r w:rsidR="006F35AE" w:rsidRPr="0097383B">
        <w:t xml:space="preserve"> </w:t>
      </w:r>
      <w:r w:rsidR="00395194" w:rsidRPr="0097383B">
        <w:t>68ч.</w:t>
      </w:r>
      <w:r w:rsidRPr="0097383B">
        <w:t>).</w:t>
      </w:r>
    </w:p>
    <w:p w:rsidR="00A05A24" w:rsidRPr="0097383B" w:rsidRDefault="00A05A24" w:rsidP="0097383B">
      <w:pPr>
        <w:tabs>
          <w:tab w:val="left" w:pos="0"/>
          <w:tab w:val="left" w:pos="142"/>
          <w:tab w:val="left" w:pos="284"/>
        </w:tabs>
        <w:autoSpaceDE w:val="0"/>
        <w:autoSpaceDN w:val="0"/>
        <w:adjustRightInd w:val="0"/>
        <w:jc w:val="both"/>
        <w:rPr>
          <w:color w:val="000000"/>
        </w:rPr>
      </w:pPr>
      <w:r w:rsidRPr="0097383B">
        <w:rPr>
          <w:color w:val="000000"/>
        </w:rPr>
        <w:t>Формы текущего контроля:</w:t>
      </w:r>
    </w:p>
    <w:p w:rsidR="0097383B" w:rsidRDefault="0097383B" w:rsidP="0097383B">
      <w:pPr>
        <w:ind w:left="-426" w:firstLine="425"/>
        <w:jc w:val="both"/>
      </w:pPr>
    </w:p>
    <w:p w:rsidR="00830348" w:rsidRPr="006A7F37" w:rsidRDefault="003970F3" w:rsidP="0097383B">
      <w:pPr>
        <w:ind w:left="-426" w:firstLine="425"/>
        <w:jc w:val="center"/>
        <w:rPr>
          <w:b/>
        </w:rPr>
      </w:pPr>
      <w:r w:rsidRPr="0097383B">
        <w:rPr>
          <w:b/>
        </w:rPr>
        <w:t xml:space="preserve">2. </w:t>
      </w:r>
      <w:r w:rsidR="00830348" w:rsidRPr="0097383B">
        <w:rPr>
          <w:b/>
        </w:rPr>
        <w:t>Планируемые результаты освоения учебной программы по предмету.</w:t>
      </w:r>
    </w:p>
    <w:p w:rsidR="00DB4507" w:rsidRPr="006A7F37" w:rsidRDefault="00DB4507" w:rsidP="0097383B">
      <w:pPr>
        <w:ind w:left="-426" w:firstLine="425"/>
        <w:jc w:val="center"/>
      </w:pPr>
    </w:p>
    <w:p w:rsidR="00DB4507" w:rsidRPr="00A95C04" w:rsidRDefault="00DB4507" w:rsidP="00DB4507">
      <w:pPr>
        <w:autoSpaceDE w:val="0"/>
        <w:autoSpaceDN w:val="0"/>
        <w:adjustRightInd w:val="0"/>
        <w:ind w:left="-360" w:hanging="360"/>
        <w:rPr>
          <w:b/>
        </w:rPr>
      </w:pPr>
      <w:r>
        <w:rPr>
          <w:b/>
        </w:rPr>
        <w:t>Личностные результаты:</w:t>
      </w:r>
    </w:p>
    <w:p w:rsidR="00DB4507" w:rsidRPr="00A95C04" w:rsidRDefault="00DB4507" w:rsidP="00DB4507">
      <w:pPr>
        <w:numPr>
          <w:ilvl w:val="3"/>
          <w:numId w:val="10"/>
        </w:numPr>
        <w:autoSpaceDE w:val="0"/>
        <w:autoSpaceDN w:val="0"/>
        <w:adjustRightInd w:val="0"/>
        <w:ind w:left="-360"/>
        <w:jc w:val="both"/>
      </w:pPr>
      <w:r>
        <w:t>в</w:t>
      </w:r>
      <w:r w:rsidRPr="00A95C04">
        <w:t xml:space="preserve">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DB4507" w:rsidRPr="00A95C04" w:rsidRDefault="00DB4507" w:rsidP="00DB4507">
      <w:pPr>
        <w:numPr>
          <w:ilvl w:val="3"/>
          <w:numId w:val="10"/>
        </w:numPr>
        <w:autoSpaceDE w:val="0"/>
        <w:autoSpaceDN w:val="0"/>
        <w:adjustRightInd w:val="0"/>
        <w:ind w:left="-360"/>
        <w:jc w:val="both"/>
      </w:pPr>
      <w:r>
        <w:t>в</w:t>
      </w:r>
      <w:r w:rsidRPr="00A95C04">
        <w:t xml:space="preserve"> трудовой сфере – готовность к осознанному выбору дальнейшей образовательной траектории;</w:t>
      </w:r>
    </w:p>
    <w:p w:rsidR="00DB4507" w:rsidRPr="00A95C04" w:rsidRDefault="00DB4507" w:rsidP="00DB4507">
      <w:pPr>
        <w:numPr>
          <w:ilvl w:val="3"/>
          <w:numId w:val="10"/>
        </w:numPr>
        <w:autoSpaceDE w:val="0"/>
        <w:autoSpaceDN w:val="0"/>
        <w:adjustRightInd w:val="0"/>
        <w:ind w:left="-360"/>
        <w:jc w:val="both"/>
      </w:pPr>
      <w:r>
        <w:t>в</w:t>
      </w:r>
      <w:r w:rsidRPr="00A95C04">
        <w:t xml:space="preserve"> познавательной (когнитивной, интеллектуальной) сфере – умение управлять своей познавательной деятельностью.</w:t>
      </w:r>
    </w:p>
    <w:p w:rsidR="00DB4507" w:rsidRPr="00A95C04" w:rsidRDefault="00DB4507" w:rsidP="00DB4507">
      <w:pPr>
        <w:autoSpaceDE w:val="0"/>
        <w:autoSpaceDN w:val="0"/>
        <w:adjustRightInd w:val="0"/>
        <w:ind w:left="-360" w:hanging="360"/>
      </w:pPr>
    </w:p>
    <w:p w:rsidR="00DB4507" w:rsidRPr="00A95C04" w:rsidRDefault="00DB4507" w:rsidP="00DB4507">
      <w:pPr>
        <w:autoSpaceDE w:val="0"/>
        <w:autoSpaceDN w:val="0"/>
        <w:adjustRightInd w:val="0"/>
        <w:ind w:left="-360" w:hanging="360"/>
        <w:rPr>
          <w:b/>
        </w:rPr>
      </w:pPr>
      <w:proofErr w:type="spellStart"/>
      <w:r w:rsidRPr="00A95C04">
        <w:rPr>
          <w:b/>
        </w:rPr>
        <w:t>Метапредметные</w:t>
      </w:r>
      <w:proofErr w:type="spellEnd"/>
      <w:r w:rsidRPr="00A95C04">
        <w:rPr>
          <w:b/>
        </w:rPr>
        <w:t xml:space="preserve"> результаты:</w:t>
      </w:r>
    </w:p>
    <w:p w:rsidR="00DB4507" w:rsidRPr="00A95C04" w:rsidRDefault="00DB4507" w:rsidP="00DB4507">
      <w:pPr>
        <w:numPr>
          <w:ilvl w:val="2"/>
          <w:numId w:val="10"/>
        </w:numPr>
        <w:autoSpaceDE w:val="0"/>
        <w:autoSpaceDN w:val="0"/>
        <w:adjustRightInd w:val="0"/>
        <w:ind w:left="-360"/>
        <w:jc w:val="both"/>
      </w:pPr>
      <w:r>
        <w:t>и</w:t>
      </w:r>
      <w:r w:rsidRPr="00A95C04">
        <w:t>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DB4507" w:rsidRPr="00A95C04" w:rsidRDefault="00DB4507" w:rsidP="00DB4507">
      <w:pPr>
        <w:numPr>
          <w:ilvl w:val="2"/>
          <w:numId w:val="10"/>
        </w:numPr>
        <w:autoSpaceDE w:val="0"/>
        <w:autoSpaceDN w:val="0"/>
        <w:adjustRightInd w:val="0"/>
        <w:ind w:left="-360"/>
        <w:jc w:val="both"/>
      </w:pPr>
      <w:r>
        <w:t>и</w:t>
      </w:r>
      <w:r w:rsidRPr="00A95C04">
        <w:t>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DB4507" w:rsidRPr="00A95C04" w:rsidRDefault="00DB4507" w:rsidP="00DB4507">
      <w:pPr>
        <w:numPr>
          <w:ilvl w:val="2"/>
          <w:numId w:val="10"/>
        </w:numPr>
        <w:autoSpaceDE w:val="0"/>
        <w:autoSpaceDN w:val="0"/>
        <w:adjustRightInd w:val="0"/>
        <w:ind w:left="-360"/>
        <w:jc w:val="both"/>
      </w:pPr>
      <w:r>
        <w:t>у</w:t>
      </w:r>
      <w:r w:rsidRPr="00A95C04">
        <w:t>мение генерировать идеи и определять средства, необходимые для их реализации;</w:t>
      </w:r>
    </w:p>
    <w:p w:rsidR="00DB4507" w:rsidRPr="00A95C04" w:rsidRDefault="00DB4507" w:rsidP="00DB4507">
      <w:pPr>
        <w:numPr>
          <w:ilvl w:val="2"/>
          <w:numId w:val="10"/>
        </w:numPr>
        <w:autoSpaceDE w:val="0"/>
        <w:autoSpaceDN w:val="0"/>
        <w:adjustRightInd w:val="0"/>
        <w:ind w:left="-360"/>
        <w:jc w:val="both"/>
      </w:pPr>
      <w:r>
        <w:t>у</w:t>
      </w:r>
      <w:r w:rsidRPr="00A95C04">
        <w:t>мение определять цели и задачи деятельности, выбирать средства реализации целей и применять их на практике;</w:t>
      </w:r>
    </w:p>
    <w:p w:rsidR="00DB4507" w:rsidRPr="00A95C04" w:rsidRDefault="00DB4507" w:rsidP="00DB4507">
      <w:pPr>
        <w:numPr>
          <w:ilvl w:val="2"/>
          <w:numId w:val="10"/>
        </w:numPr>
        <w:autoSpaceDE w:val="0"/>
        <w:autoSpaceDN w:val="0"/>
        <w:adjustRightInd w:val="0"/>
        <w:ind w:left="-360"/>
        <w:jc w:val="both"/>
      </w:pPr>
      <w:r>
        <w:t>и</w:t>
      </w:r>
      <w:r w:rsidRPr="00A95C04">
        <w:t>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DB4507" w:rsidRPr="00A95C04" w:rsidRDefault="00DB4507" w:rsidP="00DB4507">
      <w:pPr>
        <w:autoSpaceDE w:val="0"/>
        <w:autoSpaceDN w:val="0"/>
        <w:adjustRightInd w:val="0"/>
        <w:ind w:left="-360" w:hanging="360"/>
        <w:jc w:val="both"/>
        <w:rPr>
          <w:b/>
        </w:rPr>
      </w:pPr>
      <w:r w:rsidRPr="00A95C04">
        <w:rPr>
          <w:b/>
        </w:rPr>
        <w:t xml:space="preserve">Предметные результаты </w:t>
      </w:r>
      <w:r w:rsidRPr="00A95C04">
        <w:rPr>
          <w:b/>
          <w:i/>
        </w:rPr>
        <w:t>(на базовом уровне):</w:t>
      </w:r>
    </w:p>
    <w:p w:rsidR="00DB4507" w:rsidRPr="00A95C04" w:rsidRDefault="00DB4507" w:rsidP="00DB4507">
      <w:pPr>
        <w:numPr>
          <w:ilvl w:val="3"/>
          <w:numId w:val="11"/>
        </w:numPr>
        <w:autoSpaceDE w:val="0"/>
        <w:autoSpaceDN w:val="0"/>
        <w:adjustRightInd w:val="0"/>
        <w:ind w:left="-360"/>
        <w:jc w:val="both"/>
      </w:pPr>
      <w:r w:rsidRPr="00A95C04">
        <w:t>в познавательной сфере:</w:t>
      </w:r>
    </w:p>
    <w:p w:rsidR="00DB4507" w:rsidRPr="00A95C04" w:rsidRDefault="00DB4507" w:rsidP="00DB4507">
      <w:pPr>
        <w:numPr>
          <w:ilvl w:val="6"/>
          <w:numId w:val="11"/>
        </w:numPr>
        <w:autoSpaceDE w:val="0"/>
        <w:autoSpaceDN w:val="0"/>
        <w:adjustRightInd w:val="0"/>
        <w:ind w:left="-360"/>
        <w:jc w:val="both"/>
      </w:pPr>
      <w:r w:rsidRPr="00A95C04">
        <w:t>давать определения изученным понятиям;</w:t>
      </w:r>
    </w:p>
    <w:p w:rsidR="00DB4507" w:rsidRPr="00A95C04" w:rsidRDefault="00DB4507" w:rsidP="00DB4507">
      <w:pPr>
        <w:numPr>
          <w:ilvl w:val="6"/>
          <w:numId w:val="11"/>
        </w:numPr>
        <w:autoSpaceDE w:val="0"/>
        <w:autoSpaceDN w:val="0"/>
        <w:adjustRightInd w:val="0"/>
        <w:ind w:left="-360"/>
        <w:jc w:val="both"/>
      </w:pPr>
      <w:r w:rsidRPr="00A95C04">
        <w:t>называть основные положения изученных теорий и гипотез;</w:t>
      </w:r>
    </w:p>
    <w:p w:rsidR="00DB4507" w:rsidRPr="00A95C04" w:rsidRDefault="00DB4507" w:rsidP="00DB4507">
      <w:pPr>
        <w:numPr>
          <w:ilvl w:val="6"/>
          <w:numId w:val="11"/>
        </w:numPr>
        <w:autoSpaceDE w:val="0"/>
        <w:autoSpaceDN w:val="0"/>
        <w:adjustRightInd w:val="0"/>
        <w:ind w:left="-360"/>
        <w:jc w:val="both"/>
      </w:pPr>
      <w:r w:rsidRPr="00A95C04">
        <w:t>описывать демонстрационные и самостоятельно проведенные эксперименты, используя для этого естественный (русский, родной) язык и язык физики;</w:t>
      </w:r>
    </w:p>
    <w:p w:rsidR="00DB4507" w:rsidRPr="00A95C04" w:rsidRDefault="00DB4507" w:rsidP="00DB4507">
      <w:pPr>
        <w:numPr>
          <w:ilvl w:val="6"/>
          <w:numId w:val="11"/>
        </w:numPr>
        <w:autoSpaceDE w:val="0"/>
        <w:autoSpaceDN w:val="0"/>
        <w:adjustRightInd w:val="0"/>
        <w:ind w:left="-360"/>
        <w:jc w:val="both"/>
      </w:pPr>
      <w:r w:rsidRPr="00A95C04">
        <w:t>классифицировать изученные объекты и явления;</w:t>
      </w:r>
    </w:p>
    <w:p w:rsidR="00DB4507" w:rsidRPr="00A95C04" w:rsidRDefault="00DB4507" w:rsidP="00DB4507">
      <w:pPr>
        <w:numPr>
          <w:ilvl w:val="6"/>
          <w:numId w:val="11"/>
        </w:numPr>
        <w:autoSpaceDE w:val="0"/>
        <w:autoSpaceDN w:val="0"/>
        <w:adjustRightInd w:val="0"/>
        <w:ind w:left="-360"/>
        <w:jc w:val="both"/>
      </w:pPr>
      <w:r w:rsidRPr="00A95C04">
        <w:lastRenderedPageBreak/>
        <w:t>делать выводы и умозаключения из наблюдений, изученных физических закономерностей, прогнозировать возможные результаты;</w:t>
      </w:r>
    </w:p>
    <w:p w:rsidR="00DB4507" w:rsidRPr="00A95C04" w:rsidRDefault="00DB4507" w:rsidP="00DB4507">
      <w:pPr>
        <w:numPr>
          <w:ilvl w:val="6"/>
          <w:numId w:val="11"/>
        </w:numPr>
        <w:autoSpaceDE w:val="0"/>
        <w:autoSpaceDN w:val="0"/>
        <w:adjustRightInd w:val="0"/>
        <w:ind w:left="-360"/>
        <w:jc w:val="both"/>
      </w:pPr>
      <w:r w:rsidRPr="00A95C04">
        <w:t>структурировать изученный материал;</w:t>
      </w:r>
    </w:p>
    <w:p w:rsidR="00DB4507" w:rsidRPr="00A95C04" w:rsidRDefault="00DB4507" w:rsidP="00DB4507">
      <w:pPr>
        <w:numPr>
          <w:ilvl w:val="6"/>
          <w:numId w:val="11"/>
        </w:numPr>
        <w:autoSpaceDE w:val="0"/>
        <w:autoSpaceDN w:val="0"/>
        <w:adjustRightInd w:val="0"/>
        <w:ind w:left="-360"/>
        <w:jc w:val="both"/>
      </w:pPr>
      <w:r w:rsidRPr="00A95C04">
        <w:t>интерпретировать физическую информацию, полученную из других источников;</w:t>
      </w:r>
    </w:p>
    <w:p w:rsidR="00DB4507" w:rsidRPr="00A95C04" w:rsidRDefault="00DB4507" w:rsidP="00DB4507">
      <w:pPr>
        <w:numPr>
          <w:ilvl w:val="6"/>
          <w:numId w:val="11"/>
        </w:numPr>
        <w:autoSpaceDE w:val="0"/>
        <w:autoSpaceDN w:val="0"/>
        <w:adjustRightInd w:val="0"/>
        <w:ind w:left="-360"/>
        <w:jc w:val="both"/>
      </w:pPr>
      <w:r w:rsidRPr="00A95C04">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DB4507" w:rsidRPr="00A95C04" w:rsidRDefault="00DB4507" w:rsidP="00DB4507">
      <w:pPr>
        <w:numPr>
          <w:ilvl w:val="3"/>
          <w:numId w:val="11"/>
        </w:numPr>
        <w:autoSpaceDE w:val="0"/>
        <w:autoSpaceDN w:val="0"/>
        <w:adjustRightInd w:val="0"/>
        <w:ind w:left="-360"/>
        <w:jc w:val="both"/>
      </w:pPr>
      <w:r w:rsidRPr="00A95C04">
        <w:t>в ценностно-ориентационной сфере –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DB4507" w:rsidRPr="00A95C04" w:rsidRDefault="00DB4507" w:rsidP="00DB4507">
      <w:pPr>
        <w:numPr>
          <w:ilvl w:val="3"/>
          <w:numId w:val="11"/>
        </w:numPr>
        <w:autoSpaceDE w:val="0"/>
        <w:autoSpaceDN w:val="0"/>
        <w:adjustRightInd w:val="0"/>
        <w:ind w:left="-360"/>
        <w:jc w:val="both"/>
      </w:pPr>
      <w:r w:rsidRPr="00A95C04">
        <w:t>в трудовой сфере – проводить физический эксперимент;</w:t>
      </w:r>
    </w:p>
    <w:p w:rsidR="00DB4507" w:rsidRPr="00A95C04" w:rsidRDefault="00DB4507" w:rsidP="00DB4507">
      <w:pPr>
        <w:numPr>
          <w:ilvl w:val="3"/>
          <w:numId w:val="11"/>
        </w:numPr>
        <w:autoSpaceDE w:val="0"/>
        <w:autoSpaceDN w:val="0"/>
        <w:adjustRightInd w:val="0"/>
        <w:ind w:left="-360"/>
        <w:jc w:val="both"/>
      </w:pPr>
      <w:r w:rsidRPr="00A95C04">
        <w:t>в сфере физической культуры – оказывать первую помощь при травмах, связанных с лабораторным оборудованием и бытовыми техническими устройствами.</w:t>
      </w:r>
    </w:p>
    <w:p w:rsidR="00DB4507" w:rsidRPr="00DB4507" w:rsidRDefault="00DB4507" w:rsidP="00DB4507">
      <w:pPr>
        <w:ind w:left="-360" w:hanging="360"/>
        <w:jc w:val="both"/>
      </w:pPr>
    </w:p>
    <w:p w:rsidR="003C2380" w:rsidRDefault="003C2380" w:rsidP="003C2380">
      <w:pPr>
        <w:ind w:firstLine="708"/>
        <w:jc w:val="both"/>
        <w:rPr>
          <w:b/>
          <w:szCs w:val="28"/>
        </w:rPr>
      </w:pPr>
      <w:r>
        <w:rPr>
          <w:b/>
          <w:szCs w:val="28"/>
        </w:rPr>
        <w:t>В результате изучения физики ученик должен знать/понимать:</w:t>
      </w:r>
    </w:p>
    <w:p w:rsidR="003C2380" w:rsidRPr="0097383B" w:rsidRDefault="003C2380" w:rsidP="003C2380">
      <w:pPr>
        <w:ind w:left="-426" w:firstLine="425"/>
        <w:jc w:val="both"/>
      </w:pPr>
      <w:r w:rsidRPr="0097383B">
        <w:rPr>
          <w:i/>
        </w:rPr>
        <w:t>Знать/понимать</w:t>
      </w:r>
      <w:r w:rsidRPr="0097383B">
        <w:t xml:space="preserve">: </w:t>
      </w:r>
    </w:p>
    <w:p w:rsidR="003C2380" w:rsidRPr="0097383B" w:rsidRDefault="003C2380" w:rsidP="003C2380">
      <w:pPr>
        <w:ind w:left="-426" w:firstLine="425"/>
        <w:jc w:val="both"/>
      </w:pPr>
      <w:proofErr w:type="gramStart"/>
      <w:r w:rsidRPr="0097383B">
        <w:t>Смысл понятий: 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 электромагнитное поле, волна, фотон, атом, атомное ядро, ионизирующие излучения, планета, звезда, галактика, Вселенная;</w:t>
      </w:r>
      <w:proofErr w:type="gramEnd"/>
    </w:p>
    <w:p w:rsidR="003C2380" w:rsidRPr="0097383B" w:rsidRDefault="003C2380" w:rsidP="003C2380">
      <w:pPr>
        <w:ind w:left="-426" w:firstLine="425"/>
        <w:jc w:val="both"/>
      </w:pPr>
      <w:r w:rsidRPr="0097383B">
        <w:t>Смысл физических величин: путь, перемещение, скорость, ускорение, масса, плотность, сила, давление, импульс, работа, мощность</w:t>
      </w:r>
      <w:proofErr w:type="gramStart"/>
      <w:r w:rsidRPr="0097383B">
        <w:t xml:space="preserve"> ,</w:t>
      </w:r>
      <w:proofErr w:type="gramEnd"/>
      <w:r w:rsidRPr="0097383B">
        <w:t xml:space="preserve">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w:t>
      </w:r>
      <w:proofErr w:type="gramStart"/>
      <w:r w:rsidRPr="0097383B">
        <w:t>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3C2380" w:rsidRPr="0097383B" w:rsidRDefault="003C2380" w:rsidP="003C2380">
      <w:pPr>
        <w:ind w:left="-426" w:firstLine="425"/>
        <w:jc w:val="both"/>
      </w:pPr>
      <w:r w:rsidRPr="0097383B">
        <w:t>Смысл физических законов, принципов, постулатов: принципы суперпозиции и относительности, закон Паскаля, закон Архимеда, классической механики, законы динамики Ньютона, закон всемирного тяготения, закон сохранения импульса и механической энергии, закон сохранения энергии в тепловых процессах</w:t>
      </w:r>
      <w:proofErr w:type="gramStart"/>
      <w:r w:rsidRPr="0097383B">
        <w:t xml:space="preserve"> ,</w:t>
      </w:r>
      <w:proofErr w:type="gramEnd"/>
      <w:r w:rsidRPr="0097383B">
        <w:t xml:space="preserve"> закон термодинамики, закон сохранения электрического заряда, закон Ома для участка электрической цепи, закон Джоуля – Ленца, закон Гука, электромагнитной индукции,  фотоэффекта; основное уравнение кинетической теории газов, уравнение состояния 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
    <w:p w:rsidR="003C2380" w:rsidRPr="0097383B" w:rsidRDefault="003C2380" w:rsidP="003C2380">
      <w:pPr>
        <w:ind w:left="-426" w:firstLine="425"/>
        <w:jc w:val="both"/>
      </w:pPr>
      <w:r w:rsidRPr="0097383B">
        <w:t>Вклад российских и зарубежных ученых в развитие физики</w:t>
      </w:r>
    </w:p>
    <w:p w:rsidR="003C2380" w:rsidRPr="0097383B" w:rsidRDefault="003C2380" w:rsidP="003C2380">
      <w:pPr>
        <w:ind w:left="-426" w:firstLine="425"/>
        <w:jc w:val="both"/>
        <w:rPr>
          <w:i/>
        </w:rPr>
      </w:pPr>
      <w:r w:rsidRPr="0097383B">
        <w:rPr>
          <w:i/>
        </w:rPr>
        <w:t>Уметь</w:t>
      </w:r>
    </w:p>
    <w:p w:rsidR="003C2380" w:rsidRPr="0097383B" w:rsidRDefault="003C2380" w:rsidP="003C2380">
      <w:pPr>
        <w:ind w:left="-426" w:firstLine="425"/>
        <w:jc w:val="both"/>
      </w:pPr>
      <w:proofErr w:type="gramStart"/>
      <w:r w:rsidRPr="0097383B">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w:t>
      </w:r>
      <w:r w:rsidRPr="0097383B">
        <w:lastRenderedPageBreak/>
        <w:t>взаимодействие электрических зарядов, тепловое действие тока;</w:t>
      </w:r>
      <w:proofErr w:type="gramEnd"/>
      <w:r w:rsidRPr="0097383B">
        <w:t xml:space="preserve"> </w:t>
      </w:r>
      <w:proofErr w:type="gramStart"/>
      <w:r w:rsidRPr="0097383B">
        <w:t>электромагнитную индукцию, распространение электромагнитных волн; волновые свойства света; излучение и поглощение света атомом; фотоэффект; результаты экспериментов: независимость ускорения свободного падения от массы падающего тела, нагревание газа при его быстром сжатии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proofErr w:type="gramEnd"/>
      <w:r w:rsidRPr="0097383B">
        <w:t xml:space="preserve"> фундаментальные опыты, оказывающие существенное влияние на развитие физики; определять характер физического процесса по графику, таблице и формуле; измерять: расстояние</w:t>
      </w:r>
      <w:proofErr w:type="gramStart"/>
      <w:r w:rsidRPr="0097383B">
        <w:t xml:space="preserve"> ,</w:t>
      </w:r>
      <w:proofErr w:type="gramEnd"/>
      <w:r w:rsidRPr="0097383B">
        <w:t xml:space="preserve"> промежутки времени, массу, силу, давление, температуру, влажность воздуха ,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
    <w:p w:rsidR="003C2380" w:rsidRPr="0097383B" w:rsidRDefault="003C2380" w:rsidP="003C2380">
      <w:pPr>
        <w:ind w:left="-426" w:firstLine="425"/>
        <w:jc w:val="both"/>
      </w:pPr>
      <w:r w:rsidRPr="0097383B">
        <w:t xml:space="preserve">  -    применять полученные знания для решения физических задач;</w:t>
      </w:r>
    </w:p>
    <w:p w:rsidR="003C2380" w:rsidRPr="0097383B" w:rsidRDefault="003C2380" w:rsidP="003C2380">
      <w:pPr>
        <w:ind w:left="-426" w:firstLine="425"/>
        <w:jc w:val="both"/>
      </w:pPr>
      <w:proofErr w:type="gramStart"/>
      <w:r w:rsidRPr="0097383B">
        <w:t>-  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 определения собственной позиции по отношению к экологическим проблем и поведению в природной среде.</w:t>
      </w:r>
      <w:proofErr w:type="gramEnd"/>
    </w:p>
    <w:p w:rsidR="003C2380" w:rsidRPr="0097383B" w:rsidRDefault="003C2380" w:rsidP="003C2380">
      <w:pPr>
        <w:ind w:left="-426" w:firstLine="425"/>
        <w:jc w:val="both"/>
      </w:pPr>
      <w:r w:rsidRPr="0097383B">
        <w:t xml:space="preserve">      Отличать гипотезы от научных теорий; делать выводы на основе экспериментальных данных; приводить примеры, показывающие, что наблюдение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 известные явления;</w:t>
      </w:r>
    </w:p>
    <w:p w:rsidR="003C2380" w:rsidRPr="0097383B" w:rsidRDefault="003C2380" w:rsidP="003C2380">
      <w:pPr>
        <w:ind w:left="-426" w:firstLine="425"/>
        <w:jc w:val="both"/>
      </w:pPr>
      <w:r w:rsidRPr="0097383B">
        <w:t xml:space="preserve">Приводить примеры практического использования физических знаний: законы механики, термодинамики и электродинамики в энергетике; различные виды электромагнитных излучений для развития радио- и телекоммуникаций; квантовой физики в создании ядерной энергетики, лазеров; </w:t>
      </w:r>
      <w:proofErr w:type="gramStart"/>
      <w:r w:rsidRPr="0097383B">
        <w:t>приводить примеры опытов, иллюстрирующих, что: наблюдение и эксперимент служат основой для выдвижения гипотез и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 известные явление и их особенности, при объяснении природных явлений используются физические модели, один и тот же природный объект или явление можно исследовать</w:t>
      </w:r>
      <w:proofErr w:type="gramEnd"/>
      <w:r w:rsidRPr="0097383B">
        <w:t xml:space="preserve"> на основе использование разных моделей, законы физики и физические теории имеют свои определенные границы применимости;</w:t>
      </w:r>
    </w:p>
    <w:p w:rsidR="003C2380" w:rsidRPr="0097383B" w:rsidRDefault="003C2380" w:rsidP="003C2380">
      <w:pPr>
        <w:ind w:left="-426" w:firstLine="425"/>
        <w:jc w:val="both"/>
      </w:pPr>
      <w:r w:rsidRPr="0097383B">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3C2380" w:rsidRPr="0097383B" w:rsidRDefault="003C2380" w:rsidP="003C2380">
      <w:pPr>
        <w:ind w:left="-426" w:firstLine="425"/>
        <w:jc w:val="both"/>
      </w:pPr>
      <w:r w:rsidRPr="0097383B">
        <w:t>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3970F3" w:rsidRPr="0097383B" w:rsidRDefault="003970F3" w:rsidP="0097383B">
      <w:pPr>
        <w:ind w:left="-426" w:firstLine="425"/>
        <w:jc w:val="both"/>
      </w:pPr>
    </w:p>
    <w:p w:rsidR="003970F3" w:rsidRPr="0097383B" w:rsidRDefault="003970F3" w:rsidP="0097383B">
      <w:pPr>
        <w:ind w:left="-426" w:firstLine="425"/>
        <w:jc w:val="both"/>
      </w:pPr>
    </w:p>
    <w:sectPr w:rsidR="003970F3" w:rsidRPr="0097383B" w:rsidSect="006A7F37">
      <w:headerReference w:type="default" r:id="rId7"/>
      <w:pgSz w:w="12240" w:h="15840"/>
      <w:pgMar w:top="1134" w:right="850" w:bottom="1134" w:left="1985"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759" w:rsidRDefault="003C0759" w:rsidP="00EE74AD">
      <w:r>
        <w:separator/>
      </w:r>
    </w:p>
  </w:endnote>
  <w:endnote w:type="continuationSeparator" w:id="1">
    <w:p w:rsidR="003C0759" w:rsidRDefault="003C0759" w:rsidP="00EE7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759" w:rsidRDefault="003C0759" w:rsidP="00EE74AD">
      <w:r>
        <w:separator/>
      </w:r>
    </w:p>
  </w:footnote>
  <w:footnote w:type="continuationSeparator" w:id="1">
    <w:p w:rsidR="003C0759" w:rsidRDefault="003C0759" w:rsidP="00EE7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1B" w:rsidRPr="00813A82" w:rsidRDefault="00192F1B" w:rsidP="00813A8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FE35FA"/>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i w:val="0"/>
        <w:smallCaps w:val="0"/>
        <w:strike w:val="0"/>
        <w:color w:val="000000"/>
        <w:spacing w:val="0"/>
        <w:w w:val="100"/>
        <w:position w:val="0"/>
        <w:sz w:val="22"/>
        <w:u w:val="none"/>
      </w:rPr>
    </w:lvl>
    <w:lvl w:ilvl="1">
      <w:start w:val="2"/>
      <w:numFmt w:val="decimal"/>
      <w:lvlText w:val="%2."/>
      <w:lvlJc w:val="left"/>
      <w:rPr>
        <w:rFonts w:ascii="Times New Roman" w:hAnsi="Times New Roman" w:cs="Times New Roman"/>
        <w:b w:val="0"/>
        <w:i w:val="0"/>
        <w:smallCaps w:val="0"/>
        <w:strike w:val="0"/>
        <w:color w:val="000000"/>
        <w:spacing w:val="0"/>
        <w:w w:val="100"/>
        <w:position w:val="0"/>
        <w:sz w:val="22"/>
        <w:u w:val="none"/>
      </w:rPr>
    </w:lvl>
    <w:lvl w:ilvl="2">
      <w:start w:val="2"/>
      <w:numFmt w:val="decimal"/>
      <w:lvlText w:val="%2."/>
      <w:lvlJc w:val="left"/>
      <w:rPr>
        <w:rFonts w:ascii="Times New Roman" w:hAnsi="Times New Roman" w:cs="Times New Roman"/>
        <w:b w:val="0"/>
        <w:i w:val="0"/>
        <w:smallCaps w:val="0"/>
        <w:strike w:val="0"/>
        <w:color w:val="000000"/>
        <w:spacing w:val="0"/>
        <w:w w:val="100"/>
        <w:position w:val="0"/>
        <w:sz w:val="22"/>
        <w:u w:val="none"/>
      </w:rPr>
    </w:lvl>
    <w:lvl w:ilvl="3">
      <w:start w:val="2"/>
      <w:numFmt w:val="decimal"/>
      <w:lvlText w:val="%2."/>
      <w:lvlJc w:val="left"/>
      <w:rPr>
        <w:rFonts w:ascii="Times New Roman" w:hAnsi="Times New Roman" w:cs="Times New Roman"/>
        <w:b w:val="0"/>
        <w:i w:val="0"/>
        <w:smallCaps w:val="0"/>
        <w:strike w:val="0"/>
        <w:color w:val="000000"/>
        <w:spacing w:val="0"/>
        <w:w w:val="100"/>
        <w:position w:val="0"/>
        <w:sz w:val="22"/>
        <w:u w:val="none"/>
      </w:rPr>
    </w:lvl>
    <w:lvl w:ilvl="4">
      <w:start w:val="2"/>
      <w:numFmt w:val="decimal"/>
      <w:lvlText w:val="%2."/>
      <w:lvlJc w:val="left"/>
      <w:rPr>
        <w:rFonts w:ascii="Times New Roman" w:hAnsi="Times New Roman" w:cs="Times New Roman"/>
        <w:b w:val="0"/>
        <w:i w:val="0"/>
        <w:smallCaps w:val="0"/>
        <w:strike w:val="0"/>
        <w:color w:val="000000"/>
        <w:spacing w:val="0"/>
        <w:w w:val="100"/>
        <w:position w:val="0"/>
        <w:sz w:val="22"/>
        <w:u w:val="none"/>
      </w:rPr>
    </w:lvl>
    <w:lvl w:ilvl="5">
      <w:start w:val="2"/>
      <w:numFmt w:val="decimal"/>
      <w:lvlText w:val="%2."/>
      <w:lvlJc w:val="left"/>
      <w:rPr>
        <w:rFonts w:ascii="Times New Roman" w:hAnsi="Times New Roman" w:cs="Times New Roman"/>
        <w:b w:val="0"/>
        <w:i w:val="0"/>
        <w:smallCaps w:val="0"/>
        <w:strike w:val="0"/>
        <w:color w:val="000000"/>
        <w:spacing w:val="0"/>
        <w:w w:val="100"/>
        <w:position w:val="0"/>
        <w:sz w:val="22"/>
        <w:u w:val="none"/>
      </w:rPr>
    </w:lvl>
    <w:lvl w:ilvl="6">
      <w:start w:val="2"/>
      <w:numFmt w:val="decimal"/>
      <w:lvlText w:val="%2."/>
      <w:lvlJc w:val="left"/>
      <w:rPr>
        <w:rFonts w:ascii="Times New Roman" w:hAnsi="Times New Roman" w:cs="Times New Roman"/>
        <w:b w:val="0"/>
        <w:i w:val="0"/>
        <w:smallCaps w:val="0"/>
        <w:strike w:val="0"/>
        <w:color w:val="000000"/>
        <w:spacing w:val="0"/>
        <w:w w:val="100"/>
        <w:position w:val="0"/>
        <w:sz w:val="22"/>
        <w:u w:val="none"/>
      </w:rPr>
    </w:lvl>
    <w:lvl w:ilvl="7">
      <w:start w:val="2"/>
      <w:numFmt w:val="decimal"/>
      <w:lvlText w:val="%2."/>
      <w:lvlJc w:val="left"/>
      <w:rPr>
        <w:rFonts w:ascii="Times New Roman" w:hAnsi="Times New Roman" w:cs="Times New Roman"/>
        <w:b w:val="0"/>
        <w:i w:val="0"/>
        <w:smallCaps w:val="0"/>
        <w:strike w:val="0"/>
        <w:color w:val="000000"/>
        <w:spacing w:val="0"/>
        <w:w w:val="100"/>
        <w:position w:val="0"/>
        <w:sz w:val="22"/>
        <w:u w:val="none"/>
      </w:rPr>
    </w:lvl>
    <w:lvl w:ilvl="8">
      <w:start w:val="2"/>
      <w:numFmt w:val="decimal"/>
      <w:lvlText w:val="%2."/>
      <w:lvlJc w:val="left"/>
      <w:rPr>
        <w:rFonts w:ascii="Times New Roman" w:hAnsi="Times New Roman" w:cs="Times New Roman"/>
        <w:b w:val="0"/>
        <w:i w:val="0"/>
        <w:smallCaps w:val="0"/>
        <w:strike w:val="0"/>
        <w:color w:val="000000"/>
        <w:spacing w:val="0"/>
        <w:w w:val="100"/>
        <w:position w:val="0"/>
        <w:sz w:val="22"/>
        <w:u w:val="none"/>
      </w:rPr>
    </w:lvl>
  </w:abstractNum>
  <w:abstractNum w:abstractNumId="2">
    <w:nsid w:val="07F15AE0"/>
    <w:multiLevelType w:val="hybridMultilevel"/>
    <w:tmpl w:val="4B765A2C"/>
    <w:lvl w:ilvl="0" w:tplc="04190009">
      <w:start w:val="1"/>
      <w:numFmt w:val="bullet"/>
      <w:lvlText w:val=""/>
      <w:lvlJc w:val="left"/>
      <w:pPr>
        <w:ind w:left="720" w:hanging="360"/>
      </w:pPr>
      <w:rPr>
        <w:rFonts w:ascii="Wingdings" w:hAnsi="Wingdings" w:hint="default"/>
      </w:rPr>
    </w:lvl>
    <w:lvl w:ilvl="1" w:tplc="E34C9AD4">
      <w:start w:val="1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DAE8741E">
      <w:start w:val="1"/>
      <w:numFmt w:val="decimal"/>
      <w:lvlText w:val="%4)"/>
      <w:lvlJc w:val="left"/>
      <w:pPr>
        <w:ind w:left="2880" w:hanging="360"/>
      </w:pPr>
      <w:rPr>
        <w:rFonts w:hint="default"/>
        <w:b/>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90FC1"/>
    <w:multiLevelType w:val="hybridMultilevel"/>
    <w:tmpl w:val="44E20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C80111"/>
    <w:multiLevelType w:val="hybridMultilevel"/>
    <w:tmpl w:val="74AA0E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8B1ABC"/>
    <w:multiLevelType w:val="hybridMultilevel"/>
    <w:tmpl w:val="B074CB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97F4135"/>
    <w:multiLevelType w:val="hybridMultilevel"/>
    <w:tmpl w:val="A4F6F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5158A9"/>
    <w:multiLevelType w:val="hybridMultilevel"/>
    <w:tmpl w:val="C2A27560"/>
    <w:lvl w:ilvl="0" w:tplc="636EDA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96824F3"/>
    <w:multiLevelType w:val="hybridMultilevel"/>
    <w:tmpl w:val="494C37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C165D0"/>
    <w:multiLevelType w:val="hybridMultilevel"/>
    <w:tmpl w:val="404855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A548C6"/>
    <w:multiLevelType w:val="hybridMultilevel"/>
    <w:tmpl w:val="35345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9"/>
  </w:num>
  <w:num w:numId="4">
    <w:abstractNumId w:val="8"/>
  </w:num>
  <w:num w:numId="5">
    <w:abstractNumId w:val="3"/>
  </w:num>
  <w:num w:numId="6">
    <w:abstractNumId w:val="6"/>
  </w:num>
  <w:num w:numId="7">
    <w:abstractNumId w:val="1"/>
  </w:num>
  <w:num w:numId="8">
    <w:abstractNumId w:val="7"/>
  </w:num>
  <w:num w:numId="9">
    <w:abstractNumId w:val="5"/>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7996"/>
    <w:rsid w:val="00007784"/>
    <w:rsid w:val="00031434"/>
    <w:rsid w:val="00034381"/>
    <w:rsid w:val="000475A2"/>
    <w:rsid w:val="000519D1"/>
    <w:rsid w:val="0006738F"/>
    <w:rsid w:val="000749A2"/>
    <w:rsid w:val="000C19D2"/>
    <w:rsid w:val="000D0FBC"/>
    <w:rsid w:val="000E75E9"/>
    <w:rsid w:val="000F1740"/>
    <w:rsid w:val="000F4467"/>
    <w:rsid w:val="00101857"/>
    <w:rsid w:val="00115BEF"/>
    <w:rsid w:val="00130CF5"/>
    <w:rsid w:val="00135825"/>
    <w:rsid w:val="00137B00"/>
    <w:rsid w:val="00146A4D"/>
    <w:rsid w:val="00147BF9"/>
    <w:rsid w:val="001679BE"/>
    <w:rsid w:val="00173483"/>
    <w:rsid w:val="001810B1"/>
    <w:rsid w:val="00185D3F"/>
    <w:rsid w:val="001863DE"/>
    <w:rsid w:val="00192752"/>
    <w:rsid w:val="00192F1B"/>
    <w:rsid w:val="001B0132"/>
    <w:rsid w:val="001E7B98"/>
    <w:rsid w:val="00203EA2"/>
    <w:rsid w:val="002172FE"/>
    <w:rsid w:val="00226269"/>
    <w:rsid w:val="00231D18"/>
    <w:rsid w:val="00275C42"/>
    <w:rsid w:val="0028156B"/>
    <w:rsid w:val="00291B34"/>
    <w:rsid w:val="002A105B"/>
    <w:rsid w:val="002B2308"/>
    <w:rsid w:val="002C3F9E"/>
    <w:rsid w:val="002C7D16"/>
    <w:rsid w:val="002D3348"/>
    <w:rsid w:val="0030083D"/>
    <w:rsid w:val="00301650"/>
    <w:rsid w:val="0030172B"/>
    <w:rsid w:val="00316D57"/>
    <w:rsid w:val="00326800"/>
    <w:rsid w:val="003662EA"/>
    <w:rsid w:val="00385AD9"/>
    <w:rsid w:val="00395194"/>
    <w:rsid w:val="003970F3"/>
    <w:rsid w:val="003A7D7C"/>
    <w:rsid w:val="003A7FC3"/>
    <w:rsid w:val="003B4357"/>
    <w:rsid w:val="003B440D"/>
    <w:rsid w:val="003C0759"/>
    <w:rsid w:val="003C2380"/>
    <w:rsid w:val="003E0B88"/>
    <w:rsid w:val="003E7125"/>
    <w:rsid w:val="003F67EE"/>
    <w:rsid w:val="0041473A"/>
    <w:rsid w:val="00430105"/>
    <w:rsid w:val="004377D6"/>
    <w:rsid w:val="004419B6"/>
    <w:rsid w:val="00456F5E"/>
    <w:rsid w:val="00473D1D"/>
    <w:rsid w:val="004952A6"/>
    <w:rsid w:val="004B3A23"/>
    <w:rsid w:val="004D01AD"/>
    <w:rsid w:val="004F21FF"/>
    <w:rsid w:val="004F552C"/>
    <w:rsid w:val="004F5C12"/>
    <w:rsid w:val="00510924"/>
    <w:rsid w:val="00512BE3"/>
    <w:rsid w:val="00522580"/>
    <w:rsid w:val="005232A4"/>
    <w:rsid w:val="00532141"/>
    <w:rsid w:val="00536386"/>
    <w:rsid w:val="00552141"/>
    <w:rsid w:val="00563FE0"/>
    <w:rsid w:val="00581F20"/>
    <w:rsid w:val="00596135"/>
    <w:rsid w:val="005D4763"/>
    <w:rsid w:val="00615C5A"/>
    <w:rsid w:val="0061671A"/>
    <w:rsid w:val="006171A5"/>
    <w:rsid w:val="0061740C"/>
    <w:rsid w:val="00636616"/>
    <w:rsid w:val="00637996"/>
    <w:rsid w:val="00665F69"/>
    <w:rsid w:val="006830E2"/>
    <w:rsid w:val="0069711C"/>
    <w:rsid w:val="006A7F37"/>
    <w:rsid w:val="006B063C"/>
    <w:rsid w:val="006C25DA"/>
    <w:rsid w:val="006D6599"/>
    <w:rsid w:val="006F31A6"/>
    <w:rsid w:val="006F35AE"/>
    <w:rsid w:val="0070284D"/>
    <w:rsid w:val="007171B6"/>
    <w:rsid w:val="00764E15"/>
    <w:rsid w:val="00770201"/>
    <w:rsid w:val="0077182C"/>
    <w:rsid w:val="00786FDE"/>
    <w:rsid w:val="00793A88"/>
    <w:rsid w:val="00793AF4"/>
    <w:rsid w:val="00795D2D"/>
    <w:rsid w:val="007A6C96"/>
    <w:rsid w:val="007B0A6E"/>
    <w:rsid w:val="007B324B"/>
    <w:rsid w:val="007C180F"/>
    <w:rsid w:val="007D4C5D"/>
    <w:rsid w:val="007E0E98"/>
    <w:rsid w:val="007E2D25"/>
    <w:rsid w:val="007E7F55"/>
    <w:rsid w:val="007F676F"/>
    <w:rsid w:val="00805C84"/>
    <w:rsid w:val="00806344"/>
    <w:rsid w:val="008074CB"/>
    <w:rsid w:val="00813A82"/>
    <w:rsid w:val="00830348"/>
    <w:rsid w:val="00830B5C"/>
    <w:rsid w:val="00837277"/>
    <w:rsid w:val="008402F6"/>
    <w:rsid w:val="00860D33"/>
    <w:rsid w:val="00873E9C"/>
    <w:rsid w:val="0088661C"/>
    <w:rsid w:val="008875D7"/>
    <w:rsid w:val="008D4092"/>
    <w:rsid w:val="008E24D5"/>
    <w:rsid w:val="008F4AB3"/>
    <w:rsid w:val="0090795E"/>
    <w:rsid w:val="00914A78"/>
    <w:rsid w:val="009435CF"/>
    <w:rsid w:val="009475A8"/>
    <w:rsid w:val="0097383B"/>
    <w:rsid w:val="00996DDA"/>
    <w:rsid w:val="009A395D"/>
    <w:rsid w:val="009C3BA4"/>
    <w:rsid w:val="00A03031"/>
    <w:rsid w:val="00A05A24"/>
    <w:rsid w:val="00A132F0"/>
    <w:rsid w:val="00A15A97"/>
    <w:rsid w:val="00A250EA"/>
    <w:rsid w:val="00A61744"/>
    <w:rsid w:val="00A62F6C"/>
    <w:rsid w:val="00A643E9"/>
    <w:rsid w:val="00A7330B"/>
    <w:rsid w:val="00A813FE"/>
    <w:rsid w:val="00A979C0"/>
    <w:rsid w:val="00AA45C4"/>
    <w:rsid w:val="00AA7F70"/>
    <w:rsid w:val="00AC0646"/>
    <w:rsid w:val="00AE5E99"/>
    <w:rsid w:val="00AE70E3"/>
    <w:rsid w:val="00B30C44"/>
    <w:rsid w:val="00B37350"/>
    <w:rsid w:val="00B5792A"/>
    <w:rsid w:val="00B61E79"/>
    <w:rsid w:val="00B632AF"/>
    <w:rsid w:val="00B72E28"/>
    <w:rsid w:val="00BA286D"/>
    <w:rsid w:val="00BB59CE"/>
    <w:rsid w:val="00BB6D1B"/>
    <w:rsid w:val="00BC68CA"/>
    <w:rsid w:val="00BD74C1"/>
    <w:rsid w:val="00BE6101"/>
    <w:rsid w:val="00BF0A1D"/>
    <w:rsid w:val="00C27153"/>
    <w:rsid w:val="00C3148E"/>
    <w:rsid w:val="00C47B7C"/>
    <w:rsid w:val="00C61C2B"/>
    <w:rsid w:val="00C92295"/>
    <w:rsid w:val="00C9282F"/>
    <w:rsid w:val="00C9290F"/>
    <w:rsid w:val="00CA61F9"/>
    <w:rsid w:val="00CB0EED"/>
    <w:rsid w:val="00CB4EDE"/>
    <w:rsid w:val="00CC1AD5"/>
    <w:rsid w:val="00D30613"/>
    <w:rsid w:val="00D90CB5"/>
    <w:rsid w:val="00D97F4D"/>
    <w:rsid w:val="00DB4507"/>
    <w:rsid w:val="00DD7DEE"/>
    <w:rsid w:val="00DE1781"/>
    <w:rsid w:val="00DF5546"/>
    <w:rsid w:val="00E22D22"/>
    <w:rsid w:val="00E44639"/>
    <w:rsid w:val="00E4694A"/>
    <w:rsid w:val="00E46ECD"/>
    <w:rsid w:val="00E53766"/>
    <w:rsid w:val="00E55A7F"/>
    <w:rsid w:val="00E61DC9"/>
    <w:rsid w:val="00E702DC"/>
    <w:rsid w:val="00EC584D"/>
    <w:rsid w:val="00ED5ACC"/>
    <w:rsid w:val="00EE74AD"/>
    <w:rsid w:val="00EF2C32"/>
    <w:rsid w:val="00F0372D"/>
    <w:rsid w:val="00F0739A"/>
    <w:rsid w:val="00F235DC"/>
    <w:rsid w:val="00F3148E"/>
    <w:rsid w:val="00F31A3E"/>
    <w:rsid w:val="00F32E57"/>
    <w:rsid w:val="00F37F62"/>
    <w:rsid w:val="00F42522"/>
    <w:rsid w:val="00F56592"/>
    <w:rsid w:val="00F567BB"/>
    <w:rsid w:val="00F60BB4"/>
    <w:rsid w:val="00F61AC7"/>
    <w:rsid w:val="00F66453"/>
    <w:rsid w:val="00FA4F03"/>
    <w:rsid w:val="00FA6D79"/>
    <w:rsid w:val="00FB0D99"/>
    <w:rsid w:val="00FD1321"/>
    <w:rsid w:val="00FD313F"/>
    <w:rsid w:val="00FD5A1D"/>
    <w:rsid w:val="00FD5B6A"/>
    <w:rsid w:val="00FF5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0_"/>
    <w:link w:val="100"/>
    <w:locked/>
    <w:rsid w:val="00137B00"/>
    <w:rPr>
      <w:rFonts w:ascii="Microsoft Sans Serif" w:hAnsi="Microsoft Sans Serif" w:cs="Microsoft Sans Serif"/>
      <w:sz w:val="21"/>
      <w:szCs w:val="21"/>
      <w:shd w:val="clear" w:color="auto" w:fill="FFFFFF"/>
    </w:rPr>
  </w:style>
  <w:style w:type="paragraph" w:customStyle="1" w:styleId="100">
    <w:name w:val="Заголовок №10"/>
    <w:basedOn w:val="a"/>
    <w:link w:val="10"/>
    <w:rsid w:val="00137B00"/>
    <w:pPr>
      <w:shd w:val="clear" w:color="auto" w:fill="FFFFFF"/>
      <w:spacing w:before="1740" w:after="180" w:line="240" w:lineRule="atLeast"/>
    </w:pPr>
    <w:rPr>
      <w:rFonts w:ascii="Microsoft Sans Serif" w:hAnsi="Microsoft Sans Serif"/>
      <w:sz w:val="21"/>
      <w:szCs w:val="21"/>
    </w:rPr>
  </w:style>
  <w:style w:type="paragraph" w:customStyle="1" w:styleId="1">
    <w:name w:val="Основной текст1"/>
    <w:basedOn w:val="a"/>
    <w:rsid w:val="00B61E79"/>
    <w:pPr>
      <w:shd w:val="clear" w:color="auto" w:fill="FFFFFF"/>
      <w:spacing w:before="300" w:line="250" w:lineRule="exact"/>
      <w:ind w:hanging="220"/>
      <w:jc w:val="both"/>
    </w:pPr>
    <w:rPr>
      <w:rFonts w:eastAsia="Arial Unicode MS"/>
      <w:sz w:val="22"/>
    </w:rPr>
  </w:style>
  <w:style w:type="paragraph" w:styleId="a4">
    <w:name w:val="No Spacing"/>
    <w:qFormat/>
    <w:rsid w:val="00B61E79"/>
    <w:rPr>
      <w:rFonts w:ascii="Calibri" w:eastAsia="Calibri" w:hAnsi="Calibri"/>
      <w:sz w:val="22"/>
      <w:szCs w:val="22"/>
      <w:lang w:eastAsia="en-US"/>
    </w:rPr>
  </w:style>
  <w:style w:type="paragraph" w:styleId="a5">
    <w:name w:val="Balloon Text"/>
    <w:basedOn w:val="a"/>
    <w:link w:val="a6"/>
    <w:rsid w:val="00D90CB5"/>
    <w:rPr>
      <w:rFonts w:ascii="Tahoma" w:hAnsi="Tahoma"/>
      <w:sz w:val="16"/>
      <w:szCs w:val="16"/>
    </w:rPr>
  </w:style>
  <w:style w:type="character" w:customStyle="1" w:styleId="a6">
    <w:name w:val="Текст выноски Знак"/>
    <w:link w:val="a5"/>
    <w:rsid w:val="00D90CB5"/>
    <w:rPr>
      <w:rFonts w:ascii="Tahoma" w:hAnsi="Tahoma" w:cs="Tahoma"/>
      <w:sz w:val="16"/>
      <w:szCs w:val="16"/>
    </w:rPr>
  </w:style>
  <w:style w:type="paragraph" w:styleId="a7">
    <w:name w:val="header"/>
    <w:basedOn w:val="a"/>
    <w:link w:val="a8"/>
    <w:rsid w:val="00EE74AD"/>
    <w:pPr>
      <w:tabs>
        <w:tab w:val="center" w:pos="4677"/>
        <w:tab w:val="right" w:pos="9355"/>
      </w:tabs>
    </w:pPr>
  </w:style>
  <w:style w:type="character" w:customStyle="1" w:styleId="a8">
    <w:name w:val="Верхний колонтитул Знак"/>
    <w:link w:val="a7"/>
    <w:rsid w:val="00EE74AD"/>
    <w:rPr>
      <w:sz w:val="24"/>
      <w:szCs w:val="24"/>
    </w:rPr>
  </w:style>
  <w:style w:type="paragraph" w:styleId="a9">
    <w:name w:val="footer"/>
    <w:basedOn w:val="a"/>
    <w:link w:val="aa"/>
    <w:uiPriority w:val="99"/>
    <w:rsid w:val="00EE74AD"/>
    <w:pPr>
      <w:tabs>
        <w:tab w:val="center" w:pos="4677"/>
        <w:tab w:val="right" w:pos="9355"/>
      </w:tabs>
    </w:pPr>
  </w:style>
  <w:style w:type="character" w:customStyle="1" w:styleId="aa">
    <w:name w:val="Нижний колонтитул Знак"/>
    <w:link w:val="a9"/>
    <w:uiPriority w:val="99"/>
    <w:rsid w:val="00EE74AD"/>
    <w:rPr>
      <w:sz w:val="24"/>
      <w:szCs w:val="24"/>
    </w:rPr>
  </w:style>
  <w:style w:type="character" w:styleId="ab">
    <w:name w:val="Hyperlink"/>
    <w:rsid w:val="00EE74AD"/>
    <w:rPr>
      <w:color w:val="0000FF"/>
      <w:u w:val="single"/>
    </w:rPr>
  </w:style>
  <w:style w:type="character" w:styleId="ac">
    <w:name w:val="page number"/>
    <w:basedOn w:val="a0"/>
    <w:rsid w:val="00192F1B"/>
  </w:style>
</w:styles>
</file>

<file path=word/webSettings.xml><?xml version="1.0" encoding="utf-8"?>
<w:webSettings xmlns:r="http://schemas.openxmlformats.org/officeDocument/2006/relationships" xmlns:w="http://schemas.openxmlformats.org/wordprocessingml/2006/main">
  <w:divs>
    <w:div w:id="123695160">
      <w:bodyDiv w:val="1"/>
      <w:marLeft w:val="0"/>
      <w:marRight w:val="0"/>
      <w:marTop w:val="0"/>
      <w:marBottom w:val="0"/>
      <w:divBdr>
        <w:top w:val="none" w:sz="0" w:space="0" w:color="auto"/>
        <w:left w:val="none" w:sz="0" w:space="0" w:color="auto"/>
        <w:bottom w:val="none" w:sz="0" w:space="0" w:color="auto"/>
        <w:right w:val="none" w:sz="0" w:space="0" w:color="auto"/>
      </w:divBdr>
    </w:div>
    <w:div w:id="296838347">
      <w:bodyDiv w:val="1"/>
      <w:marLeft w:val="0"/>
      <w:marRight w:val="0"/>
      <w:marTop w:val="0"/>
      <w:marBottom w:val="0"/>
      <w:divBdr>
        <w:top w:val="none" w:sz="0" w:space="0" w:color="auto"/>
        <w:left w:val="none" w:sz="0" w:space="0" w:color="auto"/>
        <w:bottom w:val="none" w:sz="0" w:space="0" w:color="auto"/>
        <w:right w:val="none" w:sz="0" w:space="0" w:color="auto"/>
      </w:divBdr>
    </w:div>
    <w:div w:id="1343389136">
      <w:bodyDiv w:val="1"/>
      <w:marLeft w:val="0"/>
      <w:marRight w:val="0"/>
      <w:marTop w:val="0"/>
      <w:marBottom w:val="0"/>
      <w:divBdr>
        <w:top w:val="none" w:sz="0" w:space="0" w:color="auto"/>
        <w:left w:val="none" w:sz="0" w:space="0" w:color="auto"/>
        <w:bottom w:val="none" w:sz="0" w:space="0" w:color="auto"/>
        <w:right w:val="none" w:sz="0" w:space="0" w:color="auto"/>
      </w:divBdr>
    </w:div>
    <w:div w:id="1547063333">
      <w:bodyDiv w:val="1"/>
      <w:marLeft w:val="0"/>
      <w:marRight w:val="0"/>
      <w:marTop w:val="0"/>
      <w:marBottom w:val="0"/>
      <w:divBdr>
        <w:top w:val="none" w:sz="0" w:space="0" w:color="auto"/>
        <w:left w:val="none" w:sz="0" w:space="0" w:color="auto"/>
        <w:bottom w:val="none" w:sz="0" w:space="0" w:color="auto"/>
        <w:right w:val="none" w:sz="0" w:space="0" w:color="auto"/>
      </w:divBdr>
    </w:div>
    <w:div w:id="1699430816">
      <w:bodyDiv w:val="1"/>
      <w:marLeft w:val="0"/>
      <w:marRight w:val="0"/>
      <w:marTop w:val="0"/>
      <w:marBottom w:val="0"/>
      <w:divBdr>
        <w:top w:val="none" w:sz="0" w:space="0" w:color="auto"/>
        <w:left w:val="none" w:sz="0" w:space="0" w:color="auto"/>
        <w:bottom w:val="none" w:sz="0" w:space="0" w:color="auto"/>
        <w:right w:val="none" w:sz="0" w:space="0" w:color="auto"/>
      </w:divBdr>
    </w:div>
    <w:div w:id="17601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3</Pages>
  <Words>1118</Words>
  <Characters>8606</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cp:lastModifiedBy>BOSS</cp:lastModifiedBy>
  <cp:revision>3</cp:revision>
  <cp:lastPrinted>2015-04-04T07:31:00Z</cp:lastPrinted>
  <dcterms:created xsi:type="dcterms:W3CDTF">2019-09-12T05:58:00Z</dcterms:created>
  <dcterms:modified xsi:type="dcterms:W3CDTF">2019-09-13T00:12:00Z</dcterms:modified>
</cp:coreProperties>
</file>