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99" w:rsidRPr="00D41B1B" w:rsidRDefault="00FC0399" w:rsidP="00D41B1B">
      <w:pPr>
        <w:framePr w:w="9034" w:h="710" w:hRule="exact" w:wrap="none" w:vAnchor="page" w:hAnchor="page" w:x="2121" w:y="559"/>
        <w:ind w:left="20"/>
        <w:jc w:val="center"/>
        <w:rPr>
          <w:sz w:val="28"/>
          <w:szCs w:val="28"/>
        </w:rPr>
      </w:pPr>
      <w:bookmarkStart w:id="0" w:name="_bookmark14"/>
      <w:bookmarkEnd w:id="0"/>
      <w:r w:rsidRPr="00D41B1B">
        <w:rPr>
          <w:rStyle w:val="30"/>
          <w:sz w:val="28"/>
          <w:szCs w:val="28"/>
        </w:rPr>
        <w:t>Муниципальное бюджетное общеобразовательное учреждение</w:t>
      </w:r>
      <w:r w:rsidRPr="00D41B1B">
        <w:rPr>
          <w:rStyle w:val="30"/>
          <w:sz w:val="28"/>
          <w:szCs w:val="28"/>
        </w:rPr>
        <w:br/>
        <w:t>«</w:t>
      </w:r>
      <w:proofErr w:type="spellStart"/>
      <w:r w:rsidRPr="00D41B1B">
        <w:rPr>
          <w:rStyle w:val="30"/>
          <w:sz w:val="28"/>
          <w:szCs w:val="28"/>
        </w:rPr>
        <w:t>Чечеульская</w:t>
      </w:r>
      <w:proofErr w:type="spellEnd"/>
      <w:r w:rsidRPr="00D41B1B">
        <w:rPr>
          <w:rStyle w:val="30"/>
          <w:sz w:val="28"/>
          <w:szCs w:val="28"/>
        </w:rPr>
        <w:t xml:space="preserve"> средняя общеобразовательная школа»</w:t>
      </w:r>
    </w:p>
    <w:p w:rsidR="00FC0399" w:rsidRPr="00D41B1B" w:rsidRDefault="00FC0399" w:rsidP="00D41B1B">
      <w:pPr>
        <w:framePr w:wrap="none" w:vAnchor="page" w:hAnchor="page" w:x="8975" w:y="4462"/>
        <w:ind w:left="20"/>
        <w:rPr>
          <w:sz w:val="28"/>
          <w:szCs w:val="28"/>
        </w:rPr>
      </w:pPr>
    </w:p>
    <w:p w:rsidR="00FC0399" w:rsidRPr="00D41B1B" w:rsidRDefault="00FC0399" w:rsidP="00D41B1B">
      <w:pPr>
        <w:framePr w:w="9034" w:h="3046" w:hRule="exact" w:wrap="none" w:vAnchor="page" w:hAnchor="page" w:x="2121" w:y="7331"/>
        <w:spacing w:after="329"/>
        <w:ind w:left="20"/>
        <w:jc w:val="center"/>
        <w:rPr>
          <w:sz w:val="28"/>
          <w:szCs w:val="28"/>
        </w:rPr>
      </w:pPr>
      <w:r w:rsidRPr="00D41B1B">
        <w:rPr>
          <w:rStyle w:val="20"/>
          <w:b w:val="0"/>
          <w:bCs w:val="0"/>
        </w:rPr>
        <w:t>ДОПОЛНИТЕЛЬНАЯ ОБЩЕОБРАЗОВАТЕЛЬНАЯ</w:t>
      </w:r>
      <w:r w:rsidRPr="00D41B1B">
        <w:rPr>
          <w:rStyle w:val="20"/>
          <w:b w:val="0"/>
          <w:bCs w:val="0"/>
        </w:rPr>
        <w:br/>
        <w:t>ОБЩЕРАЗВИВАЮЩАЯ ПРОГРАММА</w:t>
      </w:r>
    </w:p>
    <w:p w:rsidR="00FC0399" w:rsidRPr="00D41B1B" w:rsidRDefault="00FC0399" w:rsidP="00D41B1B">
      <w:pPr>
        <w:framePr w:w="9034" w:h="3046" w:hRule="exact" w:wrap="none" w:vAnchor="page" w:hAnchor="page" w:x="2121" w:y="7331"/>
        <w:spacing w:after="223"/>
        <w:ind w:left="20"/>
        <w:jc w:val="center"/>
        <w:rPr>
          <w:sz w:val="28"/>
          <w:szCs w:val="28"/>
        </w:rPr>
      </w:pPr>
      <w:bookmarkStart w:id="1" w:name="bookmark0"/>
      <w:r w:rsidRPr="00D41B1B">
        <w:rPr>
          <w:rStyle w:val="12"/>
          <w:b w:val="0"/>
          <w:bCs w:val="0"/>
          <w:sz w:val="28"/>
          <w:szCs w:val="28"/>
        </w:rPr>
        <w:t>«ВОЛЕЙБОЛ»</w:t>
      </w:r>
      <w:bookmarkEnd w:id="1"/>
    </w:p>
    <w:p w:rsidR="00FC0399" w:rsidRPr="00D41B1B" w:rsidRDefault="00FC0399" w:rsidP="00D41B1B">
      <w:pPr>
        <w:framePr w:w="9034" w:h="3046" w:hRule="exact" w:wrap="none" w:vAnchor="page" w:hAnchor="page" w:x="2121" w:y="7331"/>
        <w:ind w:left="20"/>
        <w:jc w:val="center"/>
        <w:rPr>
          <w:sz w:val="28"/>
          <w:szCs w:val="28"/>
        </w:rPr>
      </w:pPr>
      <w:r w:rsidRPr="00D41B1B">
        <w:rPr>
          <w:rStyle w:val="20"/>
          <w:b w:val="0"/>
          <w:bCs w:val="0"/>
        </w:rPr>
        <w:t xml:space="preserve">Направленность программы: </w:t>
      </w:r>
      <w:r w:rsidRPr="00D41B1B">
        <w:rPr>
          <w:rStyle w:val="213pt"/>
          <w:sz w:val="28"/>
          <w:szCs w:val="28"/>
        </w:rPr>
        <w:t>физкультурно-спортивная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0"/>
          <w:b w:val="0"/>
          <w:bCs w:val="0"/>
        </w:rPr>
        <w:t xml:space="preserve">Уровень программы: </w:t>
      </w:r>
      <w:r w:rsidRPr="00D41B1B">
        <w:rPr>
          <w:rStyle w:val="213pt"/>
          <w:sz w:val="28"/>
          <w:szCs w:val="28"/>
        </w:rPr>
        <w:t>стартовый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0"/>
          <w:b w:val="0"/>
          <w:bCs w:val="0"/>
        </w:rPr>
        <w:t xml:space="preserve">Возраст обучающихся: </w:t>
      </w:r>
      <w:r w:rsidR="00D41B1B">
        <w:rPr>
          <w:rStyle w:val="213pt"/>
          <w:sz w:val="28"/>
          <w:szCs w:val="28"/>
        </w:rPr>
        <w:t>11-13</w:t>
      </w:r>
      <w:r w:rsidRPr="00D41B1B">
        <w:rPr>
          <w:rStyle w:val="213pt"/>
          <w:sz w:val="28"/>
          <w:szCs w:val="28"/>
        </w:rPr>
        <w:t xml:space="preserve"> лет</w:t>
      </w:r>
      <w:r w:rsidRPr="00D41B1B">
        <w:rPr>
          <w:rStyle w:val="213pt"/>
          <w:sz w:val="28"/>
          <w:szCs w:val="28"/>
        </w:rPr>
        <w:br/>
      </w:r>
      <w:r w:rsidRPr="00D41B1B">
        <w:rPr>
          <w:rStyle w:val="20"/>
          <w:b w:val="0"/>
          <w:bCs w:val="0"/>
        </w:rPr>
        <w:t xml:space="preserve">Срок реализации программы: </w:t>
      </w:r>
      <w:r w:rsidRPr="00D41B1B">
        <w:rPr>
          <w:rStyle w:val="213pt"/>
          <w:sz w:val="28"/>
          <w:szCs w:val="28"/>
        </w:rPr>
        <w:t>1 год, 68 часов</w:t>
      </w:r>
    </w:p>
    <w:p w:rsidR="00FC0399" w:rsidRPr="00D41B1B" w:rsidRDefault="00FC0399" w:rsidP="00D41B1B">
      <w:pPr>
        <w:framePr w:w="9034" w:h="886" w:hRule="exact" w:wrap="none" w:vAnchor="page" w:hAnchor="page" w:x="2121" w:y="12563"/>
        <w:ind w:left="20"/>
        <w:rPr>
          <w:sz w:val="24"/>
          <w:szCs w:val="24"/>
        </w:rPr>
      </w:pPr>
      <w:r w:rsidRPr="00D41B1B">
        <w:rPr>
          <w:rStyle w:val="52"/>
        </w:rPr>
        <w:t>Составитель программы:</w:t>
      </w:r>
    </w:p>
    <w:p w:rsidR="00FC0399" w:rsidRPr="00D41B1B" w:rsidRDefault="00FC0399" w:rsidP="00D41B1B">
      <w:pPr>
        <w:framePr w:w="9034" w:h="886" w:hRule="exact" w:wrap="none" w:vAnchor="page" w:hAnchor="page" w:x="2121" w:y="12563"/>
        <w:ind w:left="20"/>
        <w:rPr>
          <w:sz w:val="24"/>
          <w:szCs w:val="24"/>
        </w:rPr>
      </w:pPr>
      <w:r w:rsidRPr="00D41B1B">
        <w:rPr>
          <w:rStyle w:val="52"/>
        </w:rPr>
        <w:t>педагог дополнительного образования</w:t>
      </w:r>
    </w:p>
    <w:p w:rsidR="00FC0399" w:rsidRPr="00D41B1B" w:rsidRDefault="00FC0399" w:rsidP="00D41B1B">
      <w:pPr>
        <w:framePr w:w="9034" w:h="886" w:hRule="exact" w:wrap="none" w:vAnchor="page" w:hAnchor="page" w:x="2121" w:y="12563"/>
        <w:ind w:left="20"/>
        <w:rPr>
          <w:sz w:val="28"/>
          <w:szCs w:val="28"/>
        </w:rPr>
      </w:pPr>
      <w:proofErr w:type="spellStart"/>
      <w:r w:rsidRPr="00D41B1B">
        <w:rPr>
          <w:rStyle w:val="52"/>
        </w:rPr>
        <w:t>Подмаркова</w:t>
      </w:r>
      <w:proofErr w:type="spellEnd"/>
      <w:r w:rsidRPr="00D41B1B">
        <w:rPr>
          <w:rStyle w:val="52"/>
        </w:rPr>
        <w:t xml:space="preserve"> Екатерина</w:t>
      </w:r>
      <w:r w:rsidRPr="00D41B1B">
        <w:rPr>
          <w:rStyle w:val="52"/>
          <w:sz w:val="28"/>
          <w:szCs w:val="28"/>
        </w:rPr>
        <w:t xml:space="preserve"> Сергеевна</w:t>
      </w:r>
    </w:p>
    <w:p w:rsidR="00FC0399" w:rsidRPr="00D41B1B" w:rsidRDefault="00FC0399" w:rsidP="00D41B1B">
      <w:pPr>
        <w:framePr w:w="1214" w:h="710" w:hRule="exact" w:wrap="none" w:vAnchor="page" w:hAnchor="page" w:x="5390" w:y="14325"/>
        <w:ind w:left="20"/>
        <w:jc w:val="right"/>
        <w:rPr>
          <w:sz w:val="28"/>
          <w:szCs w:val="28"/>
        </w:rPr>
      </w:pPr>
      <w:r w:rsidRPr="00D41B1B">
        <w:rPr>
          <w:rStyle w:val="20"/>
          <w:b w:val="0"/>
          <w:bCs w:val="0"/>
        </w:rPr>
        <w:t xml:space="preserve">с. </w:t>
      </w:r>
      <w:proofErr w:type="spellStart"/>
      <w:r w:rsidRPr="00D41B1B">
        <w:rPr>
          <w:rStyle w:val="20"/>
          <w:b w:val="0"/>
          <w:bCs w:val="0"/>
        </w:rPr>
        <w:t>Чечеул</w:t>
      </w:r>
      <w:proofErr w:type="spellEnd"/>
      <w:r w:rsidRPr="00D41B1B">
        <w:rPr>
          <w:rStyle w:val="20"/>
          <w:b w:val="0"/>
          <w:bCs w:val="0"/>
        </w:rPr>
        <w:t xml:space="preserve"> 2023 год</w:t>
      </w:r>
    </w:p>
    <w:p w:rsidR="00FC0399" w:rsidRPr="00D41B1B" w:rsidRDefault="00FC0399" w:rsidP="00D41B1B">
      <w:pPr>
        <w:ind w:left="20"/>
        <w:rPr>
          <w:sz w:val="28"/>
          <w:szCs w:val="28"/>
        </w:rPr>
      </w:pPr>
    </w:p>
    <w:p w:rsidR="00064337" w:rsidRPr="00D41B1B" w:rsidRDefault="00064337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745571" w:rsidP="00D41B1B">
      <w:pPr>
        <w:framePr w:wrap="none" w:vAnchor="page" w:hAnchor="page" w:x="7742" w:y="2572"/>
        <w:ind w:left="20"/>
        <w:rPr>
          <w:sz w:val="28"/>
          <w:szCs w:val="28"/>
        </w:rPr>
      </w:pPr>
      <w:r w:rsidRPr="00D41B1B">
        <w:rPr>
          <w:sz w:val="28"/>
          <w:szCs w:val="28"/>
        </w:rPr>
        <w:fldChar w:fldCharType="begin"/>
      </w:r>
      <w:r w:rsidR="00FC0399" w:rsidRPr="00D41B1B">
        <w:rPr>
          <w:sz w:val="28"/>
          <w:szCs w:val="28"/>
        </w:rPr>
        <w:instrText xml:space="preserve"> INCLUDEPICTURE  "C:\\Users\\User\\Desktop\\media\\image1.jpeg" \* MERGEFORMATINET </w:instrText>
      </w:r>
      <w:r w:rsidRPr="00D41B1B">
        <w:rPr>
          <w:sz w:val="28"/>
          <w:szCs w:val="28"/>
        </w:rPr>
        <w:fldChar w:fldCharType="separate"/>
      </w:r>
      <w:r w:rsidRPr="00D41B1B">
        <w:rPr>
          <w:sz w:val="28"/>
          <w:szCs w:val="28"/>
        </w:rPr>
        <w:fldChar w:fldCharType="begin"/>
      </w:r>
      <w:r w:rsidR="00FC0399" w:rsidRPr="00D41B1B">
        <w:rPr>
          <w:sz w:val="28"/>
          <w:szCs w:val="28"/>
        </w:rPr>
        <w:instrText xml:space="preserve"> INCLUDEPICTURE  "C:\\Users\\User\\Desktop\\media\\image1.jpeg" \* MERGEFORMATINET </w:instrText>
      </w:r>
      <w:r w:rsidRPr="00D41B1B">
        <w:rPr>
          <w:sz w:val="28"/>
          <w:szCs w:val="28"/>
        </w:rPr>
        <w:fldChar w:fldCharType="separate"/>
      </w:r>
      <w:r w:rsidRPr="0074557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06.5pt">
            <v:imagedata r:id="rId7" r:href="rId8"/>
          </v:shape>
        </w:pict>
      </w:r>
      <w:r w:rsidRPr="00D41B1B">
        <w:rPr>
          <w:sz w:val="28"/>
          <w:szCs w:val="28"/>
        </w:rPr>
        <w:fldChar w:fldCharType="end"/>
      </w:r>
      <w:r w:rsidRPr="00D41B1B">
        <w:rPr>
          <w:sz w:val="28"/>
          <w:szCs w:val="28"/>
        </w:rPr>
        <w:fldChar w:fldCharType="end"/>
      </w: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framePr w:w="4042" w:h="1343" w:hRule="exact" w:wrap="none" w:vAnchor="page" w:hAnchor="page" w:x="1849" w:y="2821"/>
        <w:ind w:left="20"/>
        <w:rPr>
          <w:sz w:val="28"/>
          <w:szCs w:val="28"/>
        </w:rPr>
      </w:pPr>
      <w:r w:rsidRPr="00D41B1B">
        <w:rPr>
          <w:rStyle w:val="30"/>
          <w:sz w:val="28"/>
          <w:szCs w:val="28"/>
        </w:rPr>
        <w:t>РАССМОТРЕНО: на педагогическом совете школы Протокол № 1 от «31» августа 2023г.</w:t>
      </w: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FC0399" w:rsidRPr="00D41B1B" w:rsidRDefault="00FC0399" w:rsidP="00D41B1B">
      <w:pPr>
        <w:pStyle w:val="a3"/>
        <w:ind w:left="20"/>
        <w:jc w:val="left"/>
        <w:rPr>
          <w:b/>
        </w:rPr>
      </w:pPr>
    </w:p>
    <w:p w:rsidR="00950BEA" w:rsidRPr="00D41B1B" w:rsidRDefault="003D2A69" w:rsidP="00D41B1B">
      <w:pPr>
        <w:pStyle w:val="110"/>
        <w:tabs>
          <w:tab w:val="left" w:pos="1591"/>
        </w:tabs>
        <w:ind w:left="20"/>
        <w:jc w:val="center"/>
      </w:pPr>
      <w:r w:rsidRPr="00D41B1B">
        <w:lastRenderedPageBreak/>
        <w:t>1.</w:t>
      </w:r>
      <w:r w:rsidR="00742358" w:rsidRPr="00D41B1B">
        <w:t>ПОЯСНИТЕЛЬНАЯ</w:t>
      </w:r>
      <w:r w:rsidR="00742358" w:rsidRPr="00D41B1B">
        <w:rPr>
          <w:spacing w:val="-12"/>
        </w:rPr>
        <w:t xml:space="preserve"> </w:t>
      </w:r>
      <w:r w:rsidR="00742358" w:rsidRPr="00D41B1B">
        <w:rPr>
          <w:spacing w:val="-2"/>
        </w:rPr>
        <w:t>ЗАПИСКА</w:t>
      </w:r>
    </w:p>
    <w:p w:rsidR="007F7EC4" w:rsidRPr="00D41B1B" w:rsidRDefault="007F7EC4" w:rsidP="00D41B1B">
      <w:pPr>
        <w:pStyle w:val="40"/>
        <w:shd w:val="clear" w:color="auto" w:fill="auto"/>
        <w:spacing w:before="0" w:after="0" w:line="240" w:lineRule="auto"/>
        <w:ind w:left="20" w:right="20" w:firstLine="0"/>
        <w:rPr>
          <w:b/>
          <w:i/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 xml:space="preserve">Программа «Волейбол» разработана на основе программы Ю.Д. </w:t>
      </w:r>
      <w:proofErr w:type="spellStart"/>
      <w:r w:rsidRPr="00D41B1B">
        <w:rPr>
          <w:sz w:val="28"/>
          <w:szCs w:val="28"/>
          <w:lang w:val="ru-RU"/>
        </w:rPr>
        <w:t>Жележняк</w:t>
      </w:r>
      <w:proofErr w:type="spellEnd"/>
      <w:r w:rsidRPr="00D41B1B">
        <w:rPr>
          <w:sz w:val="28"/>
          <w:szCs w:val="28"/>
          <w:lang w:val="ru-RU"/>
        </w:rPr>
        <w:t xml:space="preserve">, Л.Н. </w:t>
      </w:r>
      <w:proofErr w:type="spellStart"/>
      <w:r w:rsidRPr="00D41B1B">
        <w:rPr>
          <w:sz w:val="28"/>
          <w:szCs w:val="28"/>
          <w:lang w:val="ru-RU"/>
        </w:rPr>
        <w:t>Слупский</w:t>
      </w:r>
      <w:proofErr w:type="spellEnd"/>
      <w:r w:rsidRPr="00D41B1B">
        <w:rPr>
          <w:sz w:val="28"/>
          <w:szCs w:val="28"/>
          <w:lang w:val="ru-RU"/>
        </w:rPr>
        <w:t xml:space="preserve"> «Волейбол в школе», программы образовательных учреждений. Комплексная программа физического воспитания (1-11 классы). - М.: Просвещение, 2007.</w:t>
      </w:r>
    </w:p>
    <w:p w:rsidR="003D3C84" w:rsidRPr="00D41B1B" w:rsidRDefault="003D3C84" w:rsidP="00D41B1B">
      <w:pPr>
        <w:ind w:left="20"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 xml:space="preserve">            Нормативно-правовой и документальной </w:t>
      </w:r>
      <w:proofErr w:type="gramStart"/>
      <w:r w:rsidRPr="00D41B1B">
        <w:rPr>
          <w:rFonts w:eastAsia="Calibri"/>
          <w:sz w:val="28"/>
          <w:szCs w:val="28"/>
          <w:lang w:eastAsia="ar-SA"/>
        </w:rPr>
        <w:t>базой программы</w:t>
      </w:r>
      <w:proofErr w:type="gramEnd"/>
      <w:r w:rsidRPr="00D41B1B">
        <w:rPr>
          <w:rFonts w:eastAsia="Calibri"/>
          <w:sz w:val="28"/>
          <w:szCs w:val="28"/>
          <w:lang w:eastAsia="ar-SA"/>
        </w:rPr>
        <w:t xml:space="preserve"> ДООП по формированию культуры здоровья </w:t>
      </w:r>
      <w:r w:rsidRPr="00D41B1B">
        <w:rPr>
          <w:rFonts w:eastAsia="Calibri"/>
          <w:sz w:val="28"/>
          <w:szCs w:val="28"/>
        </w:rPr>
        <w:t>уча</w:t>
      </w:r>
      <w:r w:rsidRPr="00D41B1B">
        <w:rPr>
          <w:rFonts w:eastAsia="Calibri"/>
          <w:sz w:val="28"/>
          <w:szCs w:val="28"/>
          <w:lang w:eastAsia="ar-SA"/>
        </w:rPr>
        <w:t>щихся являются: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Федерального Закона от 29.12.2012 № 273-ФЗ «Об образовании в РФ»;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Распоряжения Правительства РФ от 29 мая 2015 г. № 996-р «Об утверждении Стратегии развития воспитания в Российской Федерации на период до 2025 года»;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 </w:t>
      </w:r>
      <w:proofErr w:type="spellStart"/>
      <w:proofErr w:type="gramStart"/>
      <w:r w:rsidRPr="00D41B1B">
        <w:rPr>
          <w:sz w:val="28"/>
          <w:szCs w:val="28"/>
        </w:rPr>
        <w:t>р</w:t>
      </w:r>
      <w:proofErr w:type="spellEnd"/>
      <w:proofErr w:type="gramEnd"/>
      <w:r w:rsidRPr="00D41B1B">
        <w:rPr>
          <w:sz w:val="28"/>
          <w:szCs w:val="28"/>
        </w:rPr>
        <w:t>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D41B1B">
        <w:rPr>
          <w:sz w:val="28"/>
          <w:szCs w:val="28"/>
        </w:rPr>
        <w:t>Минобрнауки</w:t>
      </w:r>
      <w:proofErr w:type="spellEnd"/>
      <w:r w:rsidRPr="00D41B1B">
        <w:rPr>
          <w:sz w:val="28"/>
          <w:szCs w:val="28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Письма </w:t>
      </w:r>
      <w:proofErr w:type="spellStart"/>
      <w:r w:rsidRPr="00D41B1B">
        <w:rPr>
          <w:sz w:val="28"/>
          <w:szCs w:val="28"/>
        </w:rPr>
        <w:t>Минобрнауки</w:t>
      </w:r>
      <w:proofErr w:type="spellEnd"/>
      <w:r w:rsidRPr="00D41B1B">
        <w:rPr>
          <w:sz w:val="28"/>
          <w:szCs w:val="28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Приказа </w:t>
      </w:r>
      <w:proofErr w:type="spellStart"/>
      <w:r w:rsidRPr="00D41B1B">
        <w:rPr>
          <w:sz w:val="28"/>
          <w:szCs w:val="28"/>
        </w:rPr>
        <w:t>Минобрнауки</w:t>
      </w:r>
      <w:proofErr w:type="spellEnd"/>
      <w:r w:rsidRPr="00D41B1B">
        <w:rPr>
          <w:sz w:val="28"/>
          <w:szCs w:val="28"/>
        </w:rPr>
        <w:t xml:space="preserve"> РФ № 816 от 23.08.2017 «Об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Постановления Главного государственного санитарного врача РФ от 04.07.2014 № 41 «Об утверждении </w:t>
      </w:r>
      <w:proofErr w:type="spellStart"/>
      <w:r w:rsidRPr="00D41B1B">
        <w:rPr>
          <w:sz w:val="28"/>
          <w:szCs w:val="28"/>
        </w:rPr>
        <w:t>СанПиН</w:t>
      </w:r>
      <w:proofErr w:type="spellEnd"/>
      <w:r w:rsidRPr="00D41B1B">
        <w:rPr>
          <w:sz w:val="28"/>
          <w:szCs w:val="28"/>
        </w:rPr>
        <w:t xml:space="preserve"> 2.4.4.3172-14 «Санитарн</w:t>
      </w:r>
      <w:proofErr w:type="gramStart"/>
      <w:r w:rsidRPr="00D41B1B">
        <w:rPr>
          <w:sz w:val="28"/>
          <w:szCs w:val="28"/>
        </w:rPr>
        <w:t>о-</w:t>
      </w:r>
      <w:proofErr w:type="gramEnd"/>
      <w:r w:rsidRPr="00D41B1B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8731F" w:rsidRPr="00D41B1B" w:rsidRDefault="00F8731F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Устава МБОУ «</w:t>
      </w:r>
      <w:proofErr w:type="spellStart"/>
      <w:r w:rsidRPr="00D41B1B">
        <w:rPr>
          <w:sz w:val="28"/>
          <w:szCs w:val="28"/>
        </w:rPr>
        <w:t>Чечеульская</w:t>
      </w:r>
      <w:proofErr w:type="spellEnd"/>
      <w:r w:rsidRPr="00D41B1B">
        <w:rPr>
          <w:sz w:val="28"/>
          <w:szCs w:val="28"/>
        </w:rPr>
        <w:t xml:space="preserve"> СОШ».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lastRenderedPageBreak/>
        <w:t xml:space="preserve"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</w:t>
      </w:r>
      <w:proofErr w:type="spellStart"/>
      <w:proofErr w:type="gramStart"/>
      <w:r w:rsidRPr="00D41B1B">
        <w:rPr>
          <w:sz w:val="28"/>
          <w:szCs w:val="28"/>
          <w:lang w:val="ru-RU"/>
        </w:rPr>
        <w:t>сердечно-сосудистой</w:t>
      </w:r>
      <w:proofErr w:type="spellEnd"/>
      <w:proofErr w:type="gramEnd"/>
      <w:r w:rsidRPr="00D41B1B">
        <w:rPr>
          <w:sz w:val="28"/>
          <w:szCs w:val="28"/>
          <w:lang w:val="ru-RU"/>
        </w:rPr>
        <w:t xml:space="preserve">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</w:t>
      </w:r>
      <w:proofErr w:type="gramStart"/>
      <w:r w:rsidRPr="00D41B1B">
        <w:rPr>
          <w:sz w:val="28"/>
          <w:szCs w:val="28"/>
          <w:lang w:val="ru-RU"/>
        </w:rPr>
        <w:t>более подвижными</w:t>
      </w:r>
      <w:proofErr w:type="gramEnd"/>
      <w:r w:rsidRPr="00D41B1B">
        <w:rPr>
          <w:sz w:val="28"/>
          <w:szCs w:val="28"/>
          <w:lang w:val="ru-RU"/>
        </w:rPr>
        <w:t>, повышается сила и эластичность мышц.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</w:t>
      </w:r>
    </w:p>
    <w:p w:rsidR="007F7EC4" w:rsidRPr="00D41B1B" w:rsidRDefault="007F7EC4" w:rsidP="00D41B1B">
      <w:pPr>
        <w:pStyle w:val="40"/>
        <w:shd w:val="clear" w:color="auto" w:fill="auto"/>
        <w:spacing w:before="0" w:after="0" w:line="240" w:lineRule="auto"/>
        <w:ind w:left="20" w:firstLine="0"/>
        <w:rPr>
          <w:b/>
          <w:i/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>Основными направлениями деятельности учебно-спортивной работы по волейболу являются: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 xml:space="preserve">- укрепление здоровья, повышение физической подготовленности </w:t>
      </w:r>
      <w:proofErr w:type="spellStart"/>
      <w:r w:rsidRPr="00D41B1B">
        <w:rPr>
          <w:sz w:val="28"/>
          <w:szCs w:val="28"/>
          <w:lang w:val="ru-RU"/>
        </w:rPr>
        <w:t>иформирование</w:t>
      </w:r>
      <w:proofErr w:type="spellEnd"/>
      <w:r w:rsidRPr="00D41B1B">
        <w:rPr>
          <w:sz w:val="28"/>
          <w:szCs w:val="28"/>
          <w:lang w:val="ru-RU"/>
        </w:rPr>
        <w:t xml:space="preserve"> двигательного опыта.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>- воспитание активности и самостоятельности в двигательной деятельности.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1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 xml:space="preserve">- развитие физических качеств: силы, быстроты, выносливости, ловкости. 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1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 xml:space="preserve">- воспитание культуры общения со сверстниками и сотрудничества в условиях учебной, игровой и спортивной деятельности. 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 xml:space="preserve">- участие в </w:t>
      </w:r>
      <w:proofErr w:type="spellStart"/>
      <w:r w:rsidRPr="00D41B1B">
        <w:rPr>
          <w:sz w:val="28"/>
          <w:szCs w:val="28"/>
          <w:lang w:val="ru-RU"/>
        </w:rPr>
        <w:t>районых</w:t>
      </w:r>
      <w:proofErr w:type="spellEnd"/>
      <w:r w:rsidRPr="00D41B1B">
        <w:rPr>
          <w:sz w:val="28"/>
          <w:szCs w:val="28"/>
          <w:lang w:val="ru-RU"/>
        </w:rPr>
        <w:t xml:space="preserve"> и городских соревнованиях по волейболу.</w:t>
      </w:r>
    </w:p>
    <w:p w:rsidR="007F7EC4" w:rsidRPr="00D41B1B" w:rsidRDefault="007F7EC4" w:rsidP="00D41B1B">
      <w:pPr>
        <w:shd w:val="clear" w:color="auto" w:fill="FFFFFF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Программа  «Волейбол» направлена на реализацию следующих принципов:</w:t>
      </w:r>
    </w:p>
    <w:p w:rsidR="007F7EC4" w:rsidRPr="00D41B1B" w:rsidRDefault="007F7EC4" w:rsidP="00D41B1B">
      <w:pPr>
        <w:shd w:val="clear" w:color="auto" w:fill="FFFFFF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- принцип модификации, основанный на выборе средств, методов и форм организации занятий, учитывающих возрастные и индивидуальные особенности детей. </w:t>
      </w:r>
    </w:p>
    <w:p w:rsidR="007F7EC4" w:rsidRPr="00D41B1B" w:rsidRDefault="007F7EC4" w:rsidP="00D41B1B">
      <w:pPr>
        <w:shd w:val="clear" w:color="auto" w:fill="FFFFFF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7F7EC4" w:rsidRPr="00D41B1B" w:rsidRDefault="007F7EC4" w:rsidP="00D41B1B">
      <w:pPr>
        <w:shd w:val="clear" w:color="auto" w:fill="FFFFFF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7F7EC4" w:rsidRPr="00D41B1B" w:rsidRDefault="007F7EC4" w:rsidP="00D41B1B">
      <w:pPr>
        <w:shd w:val="clear" w:color="auto" w:fill="FFFFFF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принцип последовательности  обеспечивает перевод двигательного умения в двигательный навык</w:t>
      </w:r>
    </w:p>
    <w:p w:rsidR="007F7EC4" w:rsidRPr="00D41B1B" w:rsidRDefault="007F7EC4" w:rsidP="00D41B1B">
      <w:pPr>
        <w:shd w:val="clear" w:color="auto" w:fill="FFFFFF"/>
        <w:ind w:left="20"/>
        <w:jc w:val="both"/>
        <w:rPr>
          <w:sz w:val="28"/>
          <w:szCs w:val="28"/>
        </w:rPr>
      </w:pPr>
      <w:proofErr w:type="gramStart"/>
      <w:r w:rsidRPr="00D41B1B">
        <w:rPr>
          <w:sz w:val="28"/>
          <w:szCs w:val="28"/>
        </w:rPr>
        <w:t>По окончании реализации программы ожидается достижение следующих результатов: - достижение высокого уровня физического развития и физической подготовленности у 100 % учащихся, занимающихся по данной программе; - повышение уровня технической и тактической подготовки в данном виде спорта; - устойчивое овладение умениями и навыками игры; - развитие у учащихся потребности в продолжение занятий спортом как самостоятельно, так и в спортивной секции, после окончания школы;</w:t>
      </w:r>
      <w:proofErr w:type="gramEnd"/>
      <w:r w:rsidRPr="00D41B1B">
        <w:rPr>
          <w:sz w:val="28"/>
          <w:szCs w:val="28"/>
        </w:rPr>
        <w:t xml:space="preserve"> - </w:t>
      </w:r>
      <w:r w:rsidRPr="00D41B1B">
        <w:rPr>
          <w:sz w:val="28"/>
          <w:szCs w:val="28"/>
        </w:rPr>
        <w:lastRenderedPageBreak/>
        <w:t>укрепление здоровья учащихся, повышение функционального состояния всех систем организма; - умение контролировать психическое состояние.</w:t>
      </w:r>
    </w:p>
    <w:p w:rsidR="007F7EC4" w:rsidRPr="00D41B1B" w:rsidRDefault="007F7EC4" w:rsidP="00D41B1B">
      <w:pPr>
        <w:widowControl/>
        <w:autoSpaceDE/>
        <w:autoSpaceDN/>
        <w:ind w:left="20"/>
        <w:jc w:val="both"/>
        <w:rPr>
          <w:rFonts w:eastAsia="Calibri"/>
          <w:sz w:val="28"/>
          <w:szCs w:val="28"/>
          <w:lang w:eastAsia="ar-SA"/>
        </w:rPr>
      </w:pPr>
    </w:p>
    <w:p w:rsidR="00950BEA" w:rsidRDefault="00742358" w:rsidP="00D41B1B">
      <w:pPr>
        <w:pStyle w:val="210"/>
        <w:ind w:left="20"/>
        <w:rPr>
          <w:b w:val="0"/>
        </w:rPr>
      </w:pPr>
      <w:r w:rsidRPr="00D41B1B">
        <w:rPr>
          <w:u w:val="single"/>
        </w:rPr>
        <w:t>Направленность</w:t>
      </w:r>
      <w:r w:rsidRPr="00D41B1B">
        <w:rPr>
          <w:spacing w:val="-8"/>
          <w:u w:val="single"/>
        </w:rPr>
        <w:t xml:space="preserve"> </w:t>
      </w:r>
      <w:r w:rsidR="00D41B1B" w:rsidRPr="00D41B1B">
        <w:rPr>
          <w:spacing w:val="-2"/>
          <w:u w:val="single"/>
        </w:rPr>
        <w:t>программы</w:t>
      </w:r>
      <w:r w:rsidR="00D41B1B" w:rsidRPr="00D41B1B">
        <w:t>: физкультурно</w:t>
      </w:r>
      <w:r w:rsidR="003D3C84" w:rsidRPr="00D41B1B">
        <w:rPr>
          <w:b w:val="0"/>
        </w:rPr>
        <w:t>-спортивная.</w:t>
      </w:r>
    </w:p>
    <w:p w:rsidR="00D41B1B" w:rsidRPr="00D41B1B" w:rsidRDefault="00D41B1B" w:rsidP="00D41B1B">
      <w:pPr>
        <w:pStyle w:val="210"/>
        <w:ind w:left="20"/>
      </w:pPr>
    </w:p>
    <w:p w:rsidR="00950BEA" w:rsidRPr="00D41B1B" w:rsidRDefault="00742358" w:rsidP="00D41B1B">
      <w:pPr>
        <w:pStyle w:val="210"/>
        <w:ind w:left="20"/>
        <w:rPr>
          <w:spacing w:val="-2"/>
          <w:u w:val="single"/>
        </w:rPr>
      </w:pPr>
      <w:r w:rsidRPr="00D41B1B">
        <w:rPr>
          <w:u w:val="single"/>
        </w:rPr>
        <w:t>Новизна</w:t>
      </w:r>
      <w:r w:rsidRPr="00D41B1B">
        <w:rPr>
          <w:spacing w:val="-2"/>
          <w:u w:val="single"/>
        </w:rPr>
        <w:t xml:space="preserve"> </w:t>
      </w:r>
      <w:r w:rsidRPr="00D41B1B">
        <w:rPr>
          <w:u w:val="single"/>
        </w:rPr>
        <w:t>и</w:t>
      </w:r>
      <w:r w:rsidRPr="00D41B1B">
        <w:rPr>
          <w:spacing w:val="-4"/>
          <w:u w:val="single"/>
        </w:rPr>
        <w:t xml:space="preserve"> </w:t>
      </w:r>
      <w:r w:rsidRPr="00D41B1B">
        <w:rPr>
          <w:spacing w:val="-2"/>
          <w:u w:val="single"/>
        </w:rPr>
        <w:t>актуальность</w:t>
      </w:r>
      <w:r w:rsidR="007F7EC4" w:rsidRPr="00D41B1B">
        <w:rPr>
          <w:spacing w:val="-2"/>
          <w:u w:val="single"/>
        </w:rPr>
        <w:t>:</w:t>
      </w:r>
    </w:p>
    <w:p w:rsidR="00950BEA" w:rsidRPr="00D41B1B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rStyle w:val="ae"/>
          <w:i w:val="0"/>
          <w:sz w:val="28"/>
          <w:szCs w:val="28"/>
          <w:lang w:val="ru-RU"/>
        </w:rPr>
        <w:t xml:space="preserve">Новизна программы </w:t>
      </w:r>
      <w:r w:rsidRPr="00D41B1B">
        <w:rPr>
          <w:rStyle w:val="ae"/>
          <w:b w:val="0"/>
          <w:i w:val="0"/>
          <w:sz w:val="28"/>
          <w:szCs w:val="28"/>
          <w:lang w:val="ru-RU"/>
        </w:rPr>
        <w:t>заключается в том, что</w:t>
      </w:r>
      <w:r w:rsidRPr="00D41B1B">
        <w:rPr>
          <w:rStyle w:val="ae"/>
          <w:i w:val="0"/>
          <w:sz w:val="28"/>
          <w:szCs w:val="28"/>
          <w:lang w:val="ru-RU"/>
        </w:rPr>
        <w:t xml:space="preserve"> </w:t>
      </w:r>
      <w:r w:rsidRPr="00D41B1B">
        <w:rPr>
          <w:rStyle w:val="ae"/>
          <w:b w:val="0"/>
          <w:i w:val="0"/>
          <w:sz w:val="28"/>
          <w:szCs w:val="28"/>
          <w:lang w:val="ru-RU"/>
        </w:rPr>
        <w:t>она</w:t>
      </w:r>
      <w:r w:rsidRPr="00D41B1B">
        <w:rPr>
          <w:sz w:val="28"/>
          <w:szCs w:val="28"/>
          <w:lang w:val="ru-RU"/>
        </w:rPr>
        <w:t xml:space="preserve"> направлена не только на физическое развитие ребенка, но и на </w:t>
      </w:r>
      <w:proofErr w:type="spellStart"/>
      <w:r w:rsidRPr="00D41B1B">
        <w:rPr>
          <w:sz w:val="28"/>
          <w:szCs w:val="28"/>
          <w:lang w:val="ru-RU"/>
        </w:rPr>
        <w:t>психо-эмоциональное</w:t>
      </w:r>
      <w:proofErr w:type="spellEnd"/>
      <w:r w:rsidRPr="00D41B1B">
        <w:rPr>
          <w:sz w:val="28"/>
          <w:szCs w:val="28"/>
          <w:lang w:val="ru-RU"/>
        </w:rPr>
        <w:t xml:space="preserve"> и социальное развитие личности.</w:t>
      </w:r>
    </w:p>
    <w:p w:rsidR="007F7EC4" w:rsidRPr="00D41B1B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rStyle w:val="ae"/>
          <w:i w:val="0"/>
          <w:sz w:val="28"/>
          <w:szCs w:val="28"/>
          <w:lang w:val="ru-RU"/>
        </w:rPr>
        <w:t>Актуальность программы</w:t>
      </w:r>
      <w:r w:rsidRPr="00D41B1B">
        <w:rPr>
          <w:sz w:val="28"/>
          <w:szCs w:val="28"/>
          <w:lang w:val="ru-RU"/>
        </w:rPr>
        <w:t xml:space="preserve"> 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7F7EC4" w:rsidRDefault="007F7EC4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  <w:r w:rsidRPr="00D41B1B">
        <w:rPr>
          <w:sz w:val="28"/>
          <w:szCs w:val="28"/>
          <w:lang w:val="ru-RU"/>
        </w:rPr>
        <w:t xml:space="preserve">Волейбол занимает достойное место в системе физического воспитания. Увлекательная и массовая игра получила всенародное признание. Она проста, эмоциональна и отличается высоким оздоровительным эффектом. Чтобы играть в волейбол,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</w:t>
      </w:r>
      <w:proofErr w:type="spellStart"/>
      <w:proofErr w:type="gramStart"/>
      <w:r w:rsidRPr="00D41B1B">
        <w:rPr>
          <w:sz w:val="28"/>
          <w:szCs w:val="28"/>
          <w:lang w:val="ru-RU"/>
        </w:rPr>
        <w:t>сердечно-сосудистой</w:t>
      </w:r>
      <w:proofErr w:type="spellEnd"/>
      <w:proofErr w:type="gramEnd"/>
      <w:r w:rsidRPr="00D41B1B">
        <w:rPr>
          <w:sz w:val="28"/>
          <w:szCs w:val="28"/>
          <w:lang w:val="ru-RU"/>
        </w:rPr>
        <w:t xml:space="preserve">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:rsidR="00D41B1B" w:rsidRPr="00D41B1B" w:rsidRDefault="00D41B1B" w:rsidP="00D41B1B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8"/>
          <w:szCs w:val="28"/>
          <w:lang w:val="ru-RU"/>
        </w:rPr>
      </w:pPr>
    </w:p>
    <w:p w:rsidR="00950BEA" w:rsidRPr="00D41B1B" w:rsidRDefault="00742358" w:rsidP="00D41B1B">
      <w:pPr>
        <w:pStyle w:val="210"/>
        <w:ind w:left="20"/>
      </w:pPr>
      <w:r w:rsidRPr="00D41B1B">
        <w:rPr>
          <w:u w:val="single"/>
        </w:rPr>
        <w:t>Отличительные</w:t>
      </w:r>
      <w:r w:rsidRPr="00D41B1B">
        <w:rPr>
          <w:spacing w:val="-10"/>
          <w:u w:val="single"/>
        </w:rPr>
        <w:t xml:space="preserve"> </w:t>
      </w:r>
      <w:r w:rsidRPr="00D41B1B">
        <w:rPr>
          <w:u w:val="single"/>
        </w:rPr>
        <w:t>особенности</w:t>
      </w:r>
      <w:r w:rsidRPr="00D41B1B">
        <w:rPr>
          <w:spacing w:val="-10"/>
          <w:u w:val="single"/>
        </w:rPr>
        <w:t xml:space="preserve"> </w:t>
      </w:r>
      <w:r w:rsidRPr="00D41B1B">
        <w:rPr>
          <w:spacing w:val="-2"/>
          <w:u w:val="single"/>
        </w:rPr>
        <w:t>программы</w:t>
      </w:r>
    </w:p>
    <w:p w:rsidR="007F7EC4" w:rsidRPr="00D41B1B" w:rsidRDefault="007F7EC4" w:rsidP="00D41B1B">
      <w:pPr>
        <w:pStyle w:val="af"/>
        <w:shd w:val="clear" w:color="auto" w:fill="FFFFFF"/>
        <w:spacing w:before="0" w:beforeAutospacing="0" w:after="0" w:afterAutospacing="0"/>
        <w:ind w:left="20"/>
        <w:contextualSpacing/>
        <w:jc w:val="both"/>
        <w:textAlignment w:val="baseline"/>
        <w:rPr>
          <w:sz w:val="28"/>
          <w:szCs w:val="28"/>
        </w:rPr>
      </w:pPr>
      <w:r w:rsidRPr="00D41B1B">
        <w:rPr>
          <w:b/>
          <w:sz w:val="28"/>
          <w:szCs w:val="28"/>
        </w:rPr>
        <w:t>Отличительными особенностями волейбола является</w:t>
      </w:r>
      <w:r w:rsidRPr="00D41B1B">
        <w:rPr>
          <w:sz w:val="28"/>
          <w:szCs w:val="28"/>
        </w:rPr>
        <w:t xml:space="preserve"> </w:t>
      </w:r>
      <w:proofErr w:type="gramStart"/>
      <w:r w:rsidRPr="00D41B1B">
        <w:rPr>
          <w:sz w:val="28"/>
          <w:szCs w:val="28"/>
        </w:rPr>
        <w:t>игровая</w:t>
      </w:r>
      <w:proofErr w:type="gramEnd"/>
      <w:r w:rsidRPr="00D41B1B">
        <w:rPr>
          <w:sz w:val="28"/>
          <w:szCs w:val="28"/>
        </w:rPr>
        <w:t xml:space="preserve"> и соревновательная действия.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— приемов игры (техники).</w:t>
      </w:r>
    </w:p>
    <w:p w:rsidR="007F7EC4" w:rsidRPr="00D41B1B" w:rsidRDefault="007F7EC4" w:rsidP="00D41B1B">
      <w:pPr>
        <w:pStyle w:val="af"/>
        <w:shd w:val="clear" w:color="auto" w:fill="FFFFFF"/>
        <w:spacing w:before="0" w:beforeAutospacing="0" w:after="0" w:afterAutospacing="0"/>
        <w:ind w:left="20"/>
        <w:contextualSpacing/>
        <w:jc w:val="both"/>
        <w:textAlignment w:val="baseline"/>
        <w:rPr>
          <w:sz w:val="28"/>
          <w:szCs w:val="28"/>
        </w:rPr>
      </w:pPr>
      <w:r w:rsidRPr="00D41B1B">
        <w:rPr>
          <w:sz w:val="28"/>
          <w:szCs w:val="28"/>
        </w:rPr>
        <w:t>При этом обязательным является наличие соперника. В волейболе цель каждого фрагмента состязания состоит в том, чтобы доставить предмет состязания (мяч) в определенное место площадки соперников и не допустить этого в отношении себя. Это определяет единицу состязания — блок действий типа «защита — нападение», который включает также действия по разведке, дезинформации, конспирации и т.п.</w:t>
      </w:r>
    </w:p>
    <w:p w:rsidR="007F7EC4" w:rsidRPr="00D41B1B" w:rsidRDefault="007F7EC4" w:rsidP="00D41B1B">
      <w:pPr>
        <w:pStyle w:val="af"/>
        <w:shd w:val="clear" w:color="auto" w:fill="FFFFFF"/>
        <w:spacing w:before="0" w:beforeAutospacing="0" w:after="0" w:afterAutospacing="0"/>
        <w:ind w:left="20"/>
        <w:contextualSpacing/>
        <w:jc w:val="both"/>
        <w:textAlignment w:val="baseline"/>
        <w:rPr>
          <w:sz w:val="28"/>
          <w:szCs w:val="28"/>
        </w:rPr>
      </w:pPr>
      <w:r w:rsidRPr="00D41B1B">
        <w:rPr>
          <w:sz w:val="28"/>
          <w:szCs w:val="28"/>
        </w:rPr>
        <w:t>В волейболе, как в командной спортивной игре выигрывает и проигрывает команда в целом, а не отдельные спортсмены.</w:t>
      </w:r>
    </w:p>
    <w:p w:rsidR="007F7EC4" w:rsidRDefault="007F7EC4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Важная особенность состоит в большом количестве соревновательных действий — приемов игры. Необходимость выполнять эти приемы многократно в процессе соревновательной деятельности (в одной встрече, серии встреч) для достижения спортивного результата (выигрыша встречи, соревнования) обусловливает требование надежности, стабильности навыков и т.д. В волейболе, например, каждая ошибка отражается на результате (выигрыш или проигрыш очка). </w:t>
      </w:r>
    </w:p>
    <w:p w:rsidR="00D41B1B" w:rsidRPr="00D41B1B" w:rsidRDefault="00D41B1B" w:rsidP="00D41B1B">
      <w:pPr>
        <w:ind w:left="20"/>
        <w:contextualSpacing/>
        <w:jc w:val="both"/>
        <w:rPr>
          <w:sz w:val="28"/>
          <w:szCs w:val="28"/>
        </w:rPr>
      </w:pPr>
    </w:p>
    <w:p w:rsidR="00950BEA" w:rsidRPr="00D41B1B" w:rsidRDefault="00742358" w:rsidP="00D41B1B">
      <w:pPr>
        <w:pStyle w:val="210"/>
        <w:ind w:left="20"/>
      </w:pPr>
      <w:r w:rsidRPr="00D41B1B">
        <w:rPr>
          <w:u w:val="single"/>
        </w:rPr>
        <w:t>Адресат</w:t>
      </w:r>
      <w:r w:rsidRPr="00D41B1B">
        <w:rPr>
          <w:spacing w:val="-4"/>
          <w:u w:val="single"/>
        </w:rPr>
        <w:t xml:space="preserve"> </w:t>
      </w:r>
      <w:r w:rsidRPr="00D41B1B">
        <w:rPr>
          <w:spacing w:val="-2"/>
          <w:u w:val="single"/>
        </w:rPr>
        <w:t>программы</w:t>
      </w:r>
    </w:p>
    <w:p w:rsidR="007F7EC4" w:rsidRPr="00D41B1B" w:rsidRDefault="007F7EC4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lastRenderedPageBreak/>
        <w:t>Программа рассчитана на обучение детей 11 - 13 лет.</w:t>
      </w:r>
    </w:p>
    <w:p w:rsidR="007F7EC4" w:rsidRPr="00D41B1B" w:rsidRDefault="007F7EC4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Программа «Волейбол» предполагает групповую форму обучения. </w:t>
      </w:r>
    </w:p>
    <w:p w:rsidR="003D2A69" w:rsidRPr="00D41B1B" w:rsidRDefault="00C5545B" w:rsidP="00D41B1B">
      <w:pPr>
        <w:ind w:left="20"/>
        <w:jc w:val="both"/>
        <w:rPr>
          <w:spacing w:val="-2"/>
          <w:sz w:val="28"/>
          <w:szCs w:val="28"/>
        </w:rPr>
      </w:pPr>
      <w:r w:rsidRPr="00D41B1B">
        <w:rPr>
          <w:b/>
          <w:sz w:val="28"/>
          <w:szCs w:val="28"/>
        </w:rPr>
        <w:t xml:space="preserve">Наполняемость групп. </w:t>
      </w:r>
      <w:r w:rsidRPr="00D41B1B">
        <w:rPr>
          <w:sz w:val="28"/>
          <w:szCs w:val="28"/>
        </w:rPr>
        <w:t xml:space="preserve">Количество </w:t>
      </w:r>
      <w:proofErr w:type="gramStart"/>
      <w:r w:rsidRPr="00D41B1B">
        <w:rPr>
          <w:sz w:val="28"/>
          <w:szCs w:val="28"/>
        </w:rPr>
        <w:t>обучающихся</w:t>
      </w:r>
      <w:proofErr w:type="gramEnd"/>
      <w:r w:rsidRPr="00D41B1B">
        <w:rPr>
          <w:sz w:val="28"/>
          <w:szCs w:val="28"/>
        </w:rPr>
        <w:t xml:space="preserve"> в каждой учебной группе составляет  15 </w:t>
      </w:r>
    </w:p>
    <w:p w:rsidR="00950BEA" w:rsidRPr="00D41B1B" w:rsidRDefault="00742358" w:rsidP="00D41B1B">
      <w:pPr>
        <w:ind w:left="20"/>
        <w:rPr>
          <w:b/>
          <w:sz w:val="28"/>
          <w:szCs w:val="28"/>
        </w:rPr>
      </w:pPr>
      <w:r w:rsidRPr="00D41B1B">
        <w:rPr>
          <w:b/>
          <w:sz w:val="28"/>
          <w:szCs w:val="28"/>
          <w:u w:val="single"/>
        </w:rPr>
        <w:t>Срок</w:t>
      </w:r>
      <w:r w:rsidRPr="00D41B1B">
        <w:rPr>
          <w:b/>
          <w:spacing w:val="-8"/>
          <w:sz w:val="28"/>
          <w:szCs w:val="28"/>
          <w:u w:val="single"/>
        </w:rPr>
        <w:t xml:space="preserve"> </w:t>
      </w:r>
      <w:r w:rsidRPr="00D41B1B">
        <w:rPr>
          <w:b/>
          <w:sz w:val="28"/>
          <w:szCs w:val="28"/>
          <w:u w:val="single"/>
        </w:rPr>
        <w:t>реализации</w:t>
      </w:r>
      <w:r w:rsidRPr="00D41B1B">
        <w:rPr>
          <w:b/>
          <w:spacing w:val="-5"/>
          <w:sz w:val="28"/>
          <w:szCs w:val="28"/>
          <w:u w:val="single"/>
        </w:rPr>
        <w:t xml:space="preserve"> </w:t>
      </w:r>
      <w:r w:rsidRPr="00D41B1B">
        <w:rPr>
          <w:b/>
          <w:sz w:val="28"/>
          <w:szCs w:val="28"/>
          <w:u w:val="single"/>
        </w:rPr>
        <w:t>программы</w:t>
      </w:r>
      <w:r w:rsidRPr="00D41B1B">
        <w:rPr>
          <w:b/>
          <w:spacing w:val="-4"/>
          <w:sz w:val="28"/>
          <w:szCs w:val="28"/>
          <w:u w:val="single"/>
        </w:rPr>
        <w:t xml:space="preserve"> </w:t>
      </w:r>
    </w:p>
    <w:p w:rsidR="00950BEA" w:rsidRPr="00D41B1B" w:rsidRDefault="00C5545B" w:rsidP="00D41B1B">
      <w:pPr>
        <w:tabs>
          <w:tab w:val="left" w:pos="1314"/>
        </w:tabs>
        <w:ind w:left="20" w:right="273"/>
        <w:rPr>
          <w:sz w:val="28"/>
          <w:szCs w:val="28"/>
        </w:rPr>
      </w:pPr>
      <w:r w:rsidRPr="00D41B1B">
        <w:rPr>
          <w:sz w:val="28"/>
          <w:szCs w:val="28"/>
        </w:rPr>
        <w:t xml:space="preserve">Данная программа </w:t>
      </w:r>
      <w:r w:rsidR="00742358" w:rsidRPr="00D41B1B">
        <w:rPr>
          <w:sz w:val="28"/>
          <w:szCs w:val="28"/>
        </w:rPr>
        <w:t>рассчитана</w:t>
      </w:r>
      <w:r w:rsidRPr="00D41B1B">
        <w:rPr>
          <w:sz w:val="28"/>
          <w:szCs w:val="28"/>
        </w:rPr>
        <w:t xml:space="preserve"> на 1 учебный год.</w:t>
      </w:r>
    </w:p>
    <w:p w:rsidR="00950BEA" w:rsidRPr="00D41B1B" w:rsidRDefault="00742358" w:rsidP="00D41B1B">
      <w:pPr>
        <w:pStyle w:val="210"/>
        <w:ind w:left="20"/>
      </w:pPr>
      <w:r w:rsidRPr="00D41B1B">
        <w:rPr>
          <w:u w:val="single"/>
        </w:rPr>
        <w:t>Формы</w:t>
      </w:r>
      <w:r w:rsidRPr="00D41B1B">
        <w:rPr>
          <w:spacing w:val="-5"/>
          <w:u w:val="single"/>
        </w:rPr>
        <w:t xml:space="preserve"> </w:t>
      </w:r>
      <w:r w:rsidRPr="00D41B1B">
        <w:rPr>
          <w:spacing w:val="-2"/>
          <w:u w:val="single"/>
        </w:rPr>
        <w:t>обучения</w:t>
      </w:r>
    </w:p>
    <w:p w:rsidR="00950BEA" w:rsidRPr="00D41B1B" w:rsidRDefault="00742358" w:rsidP="00D41B1B">
      <w:pPr>
        <w:ind w:left="20" w:right="287"/>
        <w:rPr>
          <w:sz w:val="28"/>
          <w:szCs w:val="28"/>
        </w:rPr>
      </w:pPr>
      <w:r w:rsidRPr="00D41B1B">
        <w:rPr>
          <w:sz w:val="28"/>
          <w:szCs w:val="28"/>
        </w:rPr>
        <w:t xml:space="preserve">Обучение </w:t>
      </w:r>
      <w:r w:rsidR="003D3C84" w:rsidRPr="00D41B1B">
        <w:rPr>
          <w:sz w:val="28"/>
          <w:szCs w:val="28"/>
        </w:rPr>
        <w:t>обучающихся  осуществляет</w:t>
      </w:r>
      <w:r w:rsidRPr="00D41B1B">
        <w:rPr>
          <w:sz w:val="28"/>
          <w:szCs w:val="28"/>
        </w:rPr>
        <w:t>ся в</w:t>
      </w:r>
      <w:r w:rsidRPr="00D41B1B">
        <w:rPr>
          <w:spacing w:val="69"/>
          <w:sz w:val="28"/>
          <w:szCs w:val="28"/>
        </w:rPr>
        <w:t xml:space="preserve"> </w:t>
      </w:r>
      <w:r w:rsidRPr="00D41B1B">
        <w:rPr>
          <w:sz w:val="28"/>
          <w:szCs w:val="28"/>
        </w:rPr>
        <w:t>очной</w:t>
      </w:r>
      <w:r w:rsidR="003D3C84" w:rsidRPr="00D41B1B">
        <w:rPr>
          <w:sz w:val="28"/>
          <w:szCs w:val="28"/>
        </w:rPr>
        <w:t xml:space="preserve"> форме, возможно обучение в дистанционном формате.</w:t>
      </w:r>
    </w:p>
    <w:p w:rsidR="00950BEA" w:rsidRPr="00D41B1B" w:rsidRDefault="00950BEA" w:rsidP="00D41B1B">
      <w:pPr>
        <w:pStyle w:val="a3"/>
        <w:ind w:left="20"/>
        <w:jc w:val="left"/>
      </w:pPr>
    </w:p>
    <w:p w:rsidR="00950BEA" w:rsidRPr="00D41B1B" w:rsidRDefault="00742358" w:rsidP="00D41B1B">
      <w:pPr>
        <w:pStyle w:val="210"/>
        <w:ind w:left="20"/>
      </w:pPr>
      <w:r w:rsidRPr="00D41B1B">
        <w:rPr>
          <w:u w:val="single"/>
        </w:rPr>
        <w:t>Режим</w:t>
      </w:r>
      <w:r w:rsidRPr="00D41B1B">
        <w:rPr>
          <w:spacing w:val="-3"/>
          <w:u w:val="single"/>
        </w:rPr>
        <w:t xml:space="preserve"> </w:t>
      </w:r>
      <w:r w:rsidRPr="00D41B1B">
        <w:rPr>
          <w:spacing w:val="-2"/>
          <w:u w:val="single"/>
        </w:rPr>
        <w:t>занятий</w:t>
      </w:r>
      <w:r w:rsidR="00BD58EC" w:rsidRPr="00D41B1B">
        <w:rPr>
          <w:b w:val="0"/>
          <w:u w:val="single"/>
        </w:rPr>
        <w:t xml:space="preserve"> </w:t>
      </w:r>
      <w:r w:rsidR="00BD58EC" w:rsidRPr="00D41B1B">
        <w:rPr>
          <w:u w:val="single"/>
        </w:rPr>
        <w:t>и объем</w:t>
      </w:r>
      <w:r w:rsidR="00BD58EC" w:rsidRPr="00D41B1B">
        <w:rPr>
          <w:spacing w:val="-7"/>
          <w:u w:val="single"/>
        </w:rPr>
        <w:t xml:space="preserve"> </w:t>
      </w:r>
      <w:r w:rsidR="00BD58EC" w:rsidRPr="00D41B1B">
        <w:rPr>
          <w:u w:val="single"/>
        </w:rPr>
        <w:t>учебных</w:t>
      </w:r>
      <w:r w:rsidR="00BD58EC" w:rsidRPr="00D41B1B">
        <w:rPr>
          <w:spacing w:val="-3"/>
          <w:u w:val="single"/>
        </w:rPr>
        <w:t xml:space="preserve"> </w:t>
      </w:r>
      <w:r w:rsidR="00BD58EC" w:rsidRPr="00D41B1B">
        <w:rPr>
          <w:spacing w:val="-2"/>
          <w:u w:val="single"/>
        </w:rPr>
        <w:t>часов</w:t>
      </w:r>
    </w:p>
    <w:p w:rsidR="00950BEA" w:rsidRPr="00D41B1B" w:rsidRDefault="00742358" w:rsidP="00D41B1B">
      <w:pPr>
        <w:pStyle w:val="a3"/>
        <w:ind w:left="20" w:right="267"/>
        <w:rPr>
          <w:b/>
        </w:rPr>
      </w:pPr>
      <w:r w:rsidRPr="00D41B1B">
        <w:rPr>
          <w:b/>
        </w:rPr>
        <w:t xml:space="preserve"> </w:t>
      </w:r>
    </w:p>
    <w:tbl>
      <w:tblPr>
        <w:tblStyle w:val="ab"/>
        <w:tblW w:w="0" w:type="auto"/>
        <w:jc w:val="center"/>
        <w:tblLook w:val="04A0"/>
      </w:tblPr>
      <w:tblGrid>
        <w:gridCol w:w="2405"/>
        <w:gridCol w:w="2607"/>
        <w:gridCol w:w="2607"/>
        <w:gridCol w:w="2134"/>
      </w:tblGrid>
      <w:tr w:rsidR="007F7EC4" w:rsidRPr="00D41B1B" w:rsidTr="00A078E6">
        <w:trPr>
          <w:jc w:val="center"/>
        </w:trPr>
        <w:tc>
          <w:tcPr>
            <w:tcW w:w="2490" w:type="dxa"/>
          </w:tcPr>
          <w:p w:rsidR="007F7EC4" w:rsidRPr="00D41B1B" w:rsidRDefault="007F7EC4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670" w:type="dxa"/>
          </w:tcPr>
          <w:p w:rsidR="007F7EC4" w:rsidRPr="00D41B1B" w:rsidRDefault="007F7EC4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Количество раз в неделю</w:t>
            </w:r>
          </w:p>
        </w:tc>
        <w:tc>
          <w:tcPr>
            <w:tcW w:w="2670" w:type="dxa"/>
          </w:tcPr>
          <w:p w:rsidR="007F7EC4" w:rsidRPr="00D41B1B" w:rsidRDefault="007F7EC4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21" w:type="dxa"/>
          </w:tcPr>
          <w:p w:rsidR="007F7EC4" w:rsidRPr="00D41B1B" w:rsidRDefault="007F7EC4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Всего</w:t>
            </w:r>
          </w:p>
        </w:tc>
      </w:tr>
      <w:tr w:rsidR="007F7EC4" w:rsidRPr="00D41B1B" w:rsidTr="00A078E6">
        <w:trPr>
          <w:jc w:val="center"/>
        </w:trPr>
        <w:tc>
          <w:tcPr>
            <w:tcW w:w="2490" w:type="dxa"/>
          </w:tcPr>
          <w:p w:rsidR="007F7EC4" w:rsidRPr="00D41B1B" w:rsidRDefault="007F7EC4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 xml:space="preserve">Средняя </w:t>
            </w:r>
          </w:p>
          <w:p w:rsidR="007F7EC4" w:rsidRPr="00D41B1B" w:rsidRDefault="007F7EC4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 xml:space="preserve"> (5-7 классы)</w:t>
            </w:r>
          </w:p>
        </w:tc>
        <w:tc>
          <w:tcPr>
            <w:tcW w:w="2670" w:type="dxa"/>
          </w:tcPr>
          <w:p w:rsidR="007F7EC4" w:rsidRPr="00D41B1B" w:rsidRDefault="007F7EC4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7F7EC4" w:rsidRPr="00D41B1B" w:rsidRDefault="007F7EC4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:rsidR="007F7EC4" w:rsidRPr="00D41B1B" w:rsidRDefault="007F7EC4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68 часов в год</w:t>
            </w:r>
          </w:p>
        </w:tc>
      </w:tr>
    </w:tbl>
    <w:p w:rsidR="00BD58EC" w:rsidRPr="006A5A9D" w:rsidRDefault="00BD58EC" w:rsidP="006A5A9D">
      <w:pPr>
        <w:spacing w:after="240"/>
        <w:jc w:val="both"/>
        <w:rPr>
          <w:sz w:val="28"/>
          <w:szCs w:val="28"/>
          <w:lang w:val="en-US"/>
        </w:rPr>
      </w:pPr>
    </w:p>
    <w:p w:rsidR="00820738" w:rsidRPr="00D41B1B" w:rsidRDefault="00A078E6" w:rsidP="00D41B1B">
      <w:pPr>
        <w:spacing w:after="24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 представителей). Зачисляются дети, имеющие медицинское разрешение от медицинского работника.</w:t>
      </w:r>
    </w:p>
    <w:p w:rsidR="00950BEA" w:rsidRPr="00D41B1B" w:rsidRDefault="00742358" w:rsidP="00D41B1B">
      <w:pPr>
        <w:pStyle w:val="110"/>
        <w:tabs>
          <w:tab w:val="left" w:pos="1562"/>
        </w:tabs>
        <w:ind w:left="20" w:right="253"/>
        <w:rPr>
          <w:u w:val="single"/>
        </w:rPr>
      </w:pPr>
      <w:bookmarkStart w:id="2" w:name="_bookmark15"/>
      <w:bookmarkEnd w:id="2"/>
      <w:r w:rsidRPr="00D41B1B">
        <w:rPr>
          <w:spacing w:val="-10"/>
          <w:u w:val="single"/>
        </w:rPr>
        <w:t>Ц</w:t>
      </w:r>
      <w:r w:rsidR="00820738" w:rsidRPr="00D41B1B">
        <w:rPr>
          <w:spacing w:val="-10"/>
          <w:u w:val="single"/>
        </w:rPr>
        <w:t>ель и задачи</w:t>
      </w:r>
      <w:r w:rsidRPr="00D41B1B">
        <w:rPr>
          <w:spacing w:val="9"/>
          <w:u w:val="single"/>
        </w:rPr>
        <w:t xml:space="preserve"> </w:t>
      </w:r>
      <w:r w:rsidR="00820738" w:rsidRPr="00D41B1B">
        <w:rPr>
          <w:spacing w:val="-10"/>
          <w:u w:val="single"/>
        </w:rPr>
        <w:t>ДООП</w:t>
      </w:r>
    </w:p>
    <w:p w:rsidR="00C5545B" w:rsidRPr="00D41B1B" w:rsidRDefault="00C5545B" w:rsidP="00D41B1B">
      <w:pPr>
        <w:shd w:val="clear" w:color="auto" w:fill="FFFFFF"/>
        <w:ind w:left="20" w:right="58"/>
        <w:contextualSpacing/>
        <w:jc w:val="both"/>
        <w:rPr>
          <w:b/>
          <w:sz w:val="28"/>
          <w:szCs w:val="28"/>
        </w:rPr>
      </w:pPr>
      <w:bookmarkStart w:id="3" w:name="_bookmark16"/>
      <w:bookmarkEnd w:id="3"/>
      <w:r w:rsidRPr="00D41B1B">
        <w:rPr>
          <w:b/>
          <w:sz w:val="28"/>
          <w:szCs w:val="28"/>
        </w:rPr>
        <w:t>Цель программы: с</w:t>
      </w:r>
      <w:r w:rsidRPr="00D41B1B">
        <w:rPr>
          <w:sz w:val="28"/>
          <w:szCs w:val="28"/>
        </w:rPr>
        <w:t xml:space="preserve">одействие  всестороннему развитию личности школьника посредством   дополнительных внеурочных занятий волейболом.                                                       </w:t>
      </w:r>
    </w:p>
    <w:p w:rsidR="00C5545B" w:rsidRPr="00D41B1B" w:rsidRDefault="00C5545B" w:rsidP="00D41B1B">
      <w:pPr>
        <w:ind w:left="20"/>
        <w:contextualSpacing/>
        <w:jc w:val="both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 xml:space="preserve">          Задачи:</w:t>
      </w:r>
    </w:p>
    <w:p w:rsidR="00C5545B" w:rsidRPr="00D41B1B" w:rsidRDefault="00C5545B" w:rsidP="00D41B1B">
      <w:pPr>
        <w:ind w:left="20"/>
        <w:contextualSpacing/>
        <w:jc w:val="both"/>
        <w:rPr>
          <w:b/>
          <w:sz w:val="28"/>
          <w:szCs w:val="28"/>
        </w:rPr>
      </w:pPr>
      <w:r w:rsidRPr="00D41B1B">
        <w:rPr>
          <w:sz w:val="28"/>
          <w:szCs w:val="28"/>
        </w:rPr>
        <w:t>Для достижения этой цели требуется выполнение следующих основных задач:</w:t>
      </w:r>
    </w:p>
    <w:p w:rsidR="00C5545B" w:rsidRPr="00D41B1B" w:rsidRDefault="00C5545B" w:rsidP="00D41B1B">
      <w:pPr>
        <w:ind w:left="20"/>
        <w:contextualSpacing/>
        <w:jc w:val="both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>Обучающие: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поэтапное обучение техническим приемам игры и тактическим действиям, постепенный переход к их совершенствованию на базе роста физических и психических возможностей учащихся;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повышение игровой культуры на основе изучения правил игры в волейбол и игрового опыта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обучение практическим навыкам организации и судейства соревнований по волейболу;</w:t>
      </w:r>
    </w:p>
    <w:p w:rsidR="00C5545B" w:rsidRPr="00D41B1B" w:rsidRDefault="00C5545B" w:rsidP="00D41B1B">
      <w:pPr>
        <w:ind w:left="20"/>
        <w:contextualSpacing/>
        <w:jc w:val="both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>Развивающие: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развитие игрового мышления на основе расширения вариативности игровых приемов, взаимодействия партнеров;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развивать физические способности учащихся</w:t>
      </w:r>
    </w:p>
    <w:p w:rsidR="00C5545B" w:rsidRPr="00D41B1B" w:rsidRDefault="00C5545B" w:rsidP="00D41B1B">
      <w:pPr>
        <w:ind w:left="20"/>
        <w:contextualSpacing/>
        <w:jc w:val="both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>Воспитательные: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воспитание игровой дисциплины, самостоятельности, ответственности и инициативности в выборе и принятии решений;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формирование потребности в регулярных занятиях спортом, навыков самоконтроля, гигиенических навыков, воспитание трудолюбия, выдержки.</w:t>
      </w:r>
    </w:p>
    <w:p w:rsidR="00C5545B" w:rsidRPr="00D41B1B" w:rsidRDefault="00C5545B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воспитание  волевых качеств.</w:t>
      </w:r>
    </w:p>
    <w:p w:rsidR="00064337" w:rsidRPr="00D41B1B" w:rsidRDefault="00064337" w:rsidP="00D41B1B">
      <w:pPr>
        <w:pStyle w:val="110"/>
        <w:tabs>
          <w:tab w:val="left" w:pos="1476"/>
        </w:tabs>
        <w:ind w:left="20"/>
        <w:jc w:val="center"/>
        <w:rPr>
          <w:b w:val="0"/>
          <w:bCs w:val="0"/>
        </w:rPr>
      </w:pPr>
    </w:p>
    <w:p w:rsidR="00950BEA" w:rsidRPr="00D41B1B" w:rsidRDefault="00820738" w:rsidP="00D41B1B">
      <w:pPr>
        <w:pStyle w:val="110"/>
        <w:tabs>
          <w:tab w:val="left" w:pos="1476"/>
        </w:tabs>
        <w:ind w:left="20"/>
        <w:jc w:val="center"/>
      </w:pPr>
      <w:r w:rsidRPr="00D41B1B">
        <w:rPr>
          <w:b w:val="0"/>
          <w:bCs w:val="0"/>
        </w:rPr>
        <w:t>2.</w:t>
      </w:r>
      <w:r w:rsidR="00742358" w:rsidRPr="00D41B1B">
        <w:rPr>
          <w:spacing w:val="-16"/>
        </w:rPr>
        <w:t>СОДЕРЖАНИЕ</w:t>
      </w:r>
      <w:r w:rsidR="00742358" w:rsidRPr="00D41B1B">
        <w:rPr>
          <w:spacing w:val="-6"/>
        </w:rPr>
        <w:t xml:space="preserve"> </w:t>
      </w:r>
      <w:r w:rsidR="00742358" w:rsidRPr="00D41B1B">
        <w:rPr>
          <w:spacing w:val="-2"/>
        </w:rPr>
        <w:t>ПРОГРАММЫ</w:t>
      </w:r>
    </w:p>
    <w:p w:rsidR="00820738" w:rsidRPr="00D41B1B" w:rsidRDefault="00742358" w:rsidP="00D41B1B">
      <w:pPr>
        <w:pStyle w:val="a3"/>
        <w:ind w:left="20" w:right="270"/>
        <w:jc w:val="center"/>
        <w:rPr>
          <w:b/>
        </w:rPr>
      </w:pPr>
      <w:r w:rsidRPr="00D41B1B">
        <w:rPr>
          <w:b/>
          <w:u w:val="single"/>
        </w:rPr>
        <w:t>Учебный план</w:t>
      </w:r>
    </w:p>
    <w:p w:rsidR="00820738" w:rsidRPr="00D41B1B" w:rsidRDefault="00820738" w:rsidP="00D41B1B">
      <w:pPr>
        <w:pStyle w:val="a3"/>
        <w:ind w:left="20" w:right="270"/>
      </w:pPr>
    </w:p>
    <w:tbl>
      <w:tblPr>
        <w:tblStyle w:val="ab"/>
        <w:tblW w:w="9878" w:type="dxa"/>
        <w:jc w:val="center"/>
        <w:tblLook w:val="01E0"/>
      </w:tblPr>
      <w:tblGrid>
        <w:gridCol w:w="656"/>
        <w:gridCol w:w="7913"/>
        <w:gridCol w:w="1309"/>
      </w:tblGrid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Теоретические занятия.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10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1.1.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Техника безопасности на занятиях по волейболу. История появления и развития волейбола.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1.2.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Участники.  Расстановка игроков. Сооружения и оборудования.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1.4.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Способы проведения соревнования. Состав команды и обязанности судейской бригады.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1.5.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Физическая культура и спо</w:t>
            </w:r>
            <w:proofErr w:type="gramStart"/>
            <w:r w:rsidRPr="00D41B1B">
              <w:rPr>
                <w:sz w:val="28"/>
                <w:szCs w:val="28"/>
              </w:rPr>
              <w:t>рт в РФ</w:t>
            </w:r>
            <w:proofErr w:type="gramEnd"/>
            <w:r w:rsidRPr="00D41B1B">
              <w:rPr>
                <w:sz w:val="28"/>
                <w:szCs w:val="28"/>
              </w:rPr>
              <w:t>.  Размещение судей.  Официальные судейские жесты.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Практические занятия.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58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2.1.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Изучение и совершенствование техники и тактики игры волейбол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56</w:t>
            </w:r>
          </w:p>
        </w:tc>
      </w:tr>
      <w:tr w:rsidR="00C5545B" w:rsidRPr="00D41B1B" w:rsidTr="00A078E6">
        <w:trPr>
          <w:jc w:val="center"/>
        </w:trPr>
        <w:tc>
          <w:tcPr>
            <w:tcW w:w="648" w:type="dxa"/>
          </w:tcPr>
          <w:p w:rsidR="00C5545B" w:rsidRPr="00D41B1B" w:rsidRDefault="00C5545B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2.2.</w:t>
            </w:r>
          </w:p>
        </w:tc>
        <w:tc>
          <w:tcPr>
            <w:tcW w:w="7920" w:type="dxa"/>
          </w:tcPr>
          <w:p w:rsidR="00C5545B" w:rsidRPr="00D41B1B" w:rsidRDefault="00C5545B" w:rsidP="00D41B1B">
            <w:pPr>
              <w:ind w:left="20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2</w:t>
            </w:r>
          </w:p>
        </w:tc>
      </w:tr>
      <w:tr w:rsidR="00C5545B" w:rsidRPr="00D41B1B" w:rsidTr="00A078E6">
        <w:trPr>
          <w:jc w:val="center"/>
        </w:trPr>
        <w:tc>
          <w:tcPr>
            <w:tcW w:w="8568" w:type="dxa"/>
            <w:gridSpan w:val="2"/>
          </w:tcPr>
          <w:p w:rsidR="00C5545B" w:rsidRPr="00D41B1B" w:rsidRDefault="00C5545B" w:rsidP="00D41B1B">
            <w:pPr>
              <w:ind w:left="20"/>
              <w:jc w:val="right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 xml:space="preserve">Итого часов: </w:t>
            </w:r>
          </w:p>
        </w:tc>
        <w:tc>
          <w:tcPr>
            <w:tcW w:w="1310" w:type="dxa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68</w:t>
            </w:r>
          </w:p>
        </w:tc>
      </w:tr>
    </w:tbl>
    <w:p w:rsidR="00820738" w:rsidRPr="00D41B1B" w:rsidRDefault="00820738" w:rsidP="00D41B1B">
      <w:pPr>
        <w:ind w:left="20"/>
        <w:rPr>
          <w:b/>
          <w:sz w:val="28"/>
          <w:szCs w:val="28"/>
        </w:rPr>
      </w:pPr>
    </w:p>
    <w:p w:rsidR="00C5545B" w:rsidRPr="00D41B1B" w:rsidRDefault="00C5545B" w:rsidP="00D41B1B">
      <w:pPr>
        <w:ind w:left="20"/>
        <w:jc w:val="center"/>
        <w:rPr>
          <w:b/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4724"/>
        <w:gridCol w:w="850"/>
        <w:gridCol w:w="952"/>
        <w:gridCol w:w="1276"/>
        <w:gridCol w:w="1485"/>
      </w:tblGrid>
      <w:tr w:rsidR="00C5545B" w:rsidRPr="00D41B1B" w:rsidTr="00064337">
        <w:trPr>
          <w:trHeight w:val="435"/>
          <w:jc w:val="center"/>
        </w:trPr>
        <w:tc>
          <w:tcPr>
            <w:tcW w:w="958" w:type="dxa"/>
            <w:vMerge w:val="restart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24" w:type="dxa"/>
            <w:vMerge w:val="restart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85" w:type="dxa"/>
            <w:vMerge w:val="restart"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pacing w:val="-2"/>
                <w:sz w:val="24"/>
                <w:szCs w:val="24"/>
              </w:rPr>
              <w:t>Формы аттестации/ контроля</w:t>
            </w:r>
          </w:p>
        </w:tc>
      </w:tr>
      <w:tr w:rsidR="00C5545B" w:rsidRPr="00D41B1B" w:rsidTr="00064337">
        <w:trPr>
          <w:trHeight w:val="390"/>
          <w:jc w:val="center"/>
        </w:trPr>
        <w:tc>
          <w:tcPr>
            <w:tcW w:w="958" w:type="dxa"/>
            <w:vMerge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4" w:type="dxa"/>
            <w:vMerge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4"/>
                <w:szCs w:val="24"/>
              </w:rPr>
            </w:pPr>
            <w:r w:rsidRPr="00D41B1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85" w:type="dxa"/>
            <w:vMerge/>
          </w:tcPr>
          <w:p w:rsidR="00C5545B" w:rsidRPr="00D41B1B" w:rsidRDefault="00C5545B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Инструктаж по технике безопасности при проведении игры. Предупреждение травматизма.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Инструктаж</w:t>
            </w: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2-3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Основные положения правил игры в волейбол.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4-5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История волейбола. ОФП Сдача нормативов. Челночный бег 3х10, передачи в стену.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6-7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Сдача нормативов. Прыжки через скакалку. Прыжок в высоту.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Тестирование</w:t>
            </w: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8-9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Совершенствование верхней передачи мяча.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10-11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Нижняя передача мяча.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12-13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Верхняя подача мяча.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14-15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Совершенствование атакующего удара.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16-17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Беседа о значении физических упражнений для организма человека. Нижняя передача мяча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18-19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Круговая тренировка.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Совершенствование командных действий в защите.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22-23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Совершенствование командных действий в нападении.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24-25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Совершенствование нападающего удара с 2,3,4 зоны.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26-27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Скоростно-силовая подготовка.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28-29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Кросс.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30-31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технике приема подач.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32-33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технике приема мяча с падением.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34-35</w:t>
            </w:r>
          </w:p>
        </w:tc>
        <w:tc>
          <w:tcPr>
            <w:tcW w:w="4724" w:type="dxa"/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технике блокирования. Учебно-тренировочная игра.</w:t>
            </w:r>
          </w:p>
        </w:tc>
        <w:tc>
          <w:tcPr>
            <w:tcW w:w="850" w:type="dxa"/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36-37</w:t>
            </w:r>
          </w:p>
        </w:tc>
        <w:tc>
          <w:tcPr>
            <w:tcW w:w="4724" w:type="dxa"/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и совершенствование индивидуальных действий в нападении.</w:t>
            </w:r>
          </w:p>
        </w:tc>
        <w:tc>
          <w:tcPr>
            <w:tcW w:w="850" w:type="dxa"/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38-39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и совершенствование индивидуальных действий в защите.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40-41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обманным ударам.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42-43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приему мяча от сетки.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44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 xml:space="preserve">Правила игры. Методика судейства. 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45-46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индивидуальным тактическим действиям. Учебно-тренировочная игра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47-48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Групповые тактические взаимодействия. Соревнования.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49-50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 xml:space="preserve">Обучение технике передаче в прыжке: </w:t>
            </w:r>
            <w:proofErr w:type="spellStart"/>
            <w:r w:rsidRPr="00D41B1B">
              <w:rPr>
                <w:sz w:val="28"/>
                <w:szCs w:val="28"/>
              </w:rPr>
              <w:t>откидке</w:t>
            </w:r>
            <w:proofErr w:type="spellEnd"/>
            <w:r w:rsidRPr="00D41B1B">
              <w:rPr>
                <w:sz w:val="28"/>
                <w:szCs w:val="28"/>
              </w:rPr>
              <w:t xml:space="preserve">, отвлекающие действия при вторых передачах. 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51-52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Развитие координации.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53-54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Обучение приему мяча от сетки.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55-56</w:t>
            </w:r>
          </w:p>
        </w:tc>
        <w:tc>
          <w:tcPr>
            <w:tcW w:w="4724" w:type="dxa"/>
            <w:shd w:val="clear" w:color="auto" w:fill="auto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Выполнение передач над собой. Передачи через сетку на точность.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  <w:shd w:val="clear" w:color="auto" w:fill="auto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57-58</w:t>
            </w:r>
          </w:p>
        </w:tc>
        <w:tc>
          <w:tcPr>
            <w:tcW w:w="4724" w:type="dxa"/>
            <w:shd w:val="clear" w:color="auto" w:fill="auto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Подача на точность. Прыжок в длину с места.</w:t>
            </w:r>
          </w:p>
        </w:tc>
        <w:tc>
          <w:tcPr>
            <w:tcW w:w="850" w:type="dxa"/>
            <w:shd w:val="clear" w:color="auto" w:fill="auto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shd w:val="clear" w:color="auto" w:fill="auto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59-60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 xml:space="preserve">Бег, прыжки, </w:t>
            </w:r>
            <w:proofErr w:type="spellStart"/>
            <w:r w:rsidRPr="00D41B1B">
              <w:rPr>
                <w:sz w:val="28"/>
                <w:szCs w:val="28"/>
              </w:rPr>
              <w:t>многоскоки</w:t>
            </w:r>
            <w:proofErr w:type="spellEnd"/>
            <w:r w:rsidRPr="00D41B1B">
              <w:rPr>
                <w:sz w:val="28"/>
                <w:szCs w:val="28"/>
              </w:rPr>
              <w:t>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61-62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Упражнения для развития ловкости, гибкости, быстроты реакции. Соревнования.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lastRenderedPageBreak/>
              <w:t>63-64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Перемещение игроков по площадке. Взаимодействия игроков передней и задней линии.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65-66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Промежуточная аттестация.</w:t>
            </w:r>
            <w:r w:rsidRPr="00D41B1B">
              <w:rPr>
                <w:sz w:val="28"/>
                <w:szCs w:val="28"/>
              </w:rPr>
              <w:t xml:space="preserve"> Контрольные испытания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Тестирование</w:t>
            </w:r>
          </w:p>
        </w:tc>
      </w:tr>
      <w:tr w:rsidR="00C5545B" w:rsidRPr="00D41B1B" w:rsidTr="00064337">
        <w:trPr>
          <w:jc w:val="center"/>
        </w:trPr>
        <w:tc>
          <w:tcPr>
            <w:tcW w:w="958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67-68</w:t>
            </w:r>
          </w:p>
        </w:tc>
        <w:tc>
          <w:tcPr>
            <w:tcW w:w="4724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Судейство игры. Жесты. Учебно-тренировочная игра.</w:t>
            </w:r>
          </w:p>
        </w:tc>
        <w:tc>
          <w:tcPr>
            <w:tcW w:w="850" w:type="dxa"/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C5545B" w:rsidRPr="00D41B1B" w:rsidTr="00064337">
        <w:trPr>
          <w:jc w:val="center"/>
        </w:trPr>
        <w:tc>
          <w:tcPr>
            <w:tcW w:w="5682" w:type="dxa"/>
            <w:gridSpan w:val="2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jc w:val="right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C5545B" w:rsidRPr="00D41B1B" w:rsidRDefault="00C5545B" w:rsidP="00D41B1B">
            <w:pPr>
              <w:ind w:left="20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C5545B" w:rsidRPr="00D41B1B" w:rsidRDefault="00C5545B" w:rsidP="00D41B1B">
            <w:pPr>
              <w:ind w:left="20"/>
              <w:rPr>
                <w:b/>
                <w:sz w:val="28"/>
                <w:szCs w:val="28"/>
              </w:rPr>
            </w:pPr>
          </w:p>
        </w:tc>
      </w:tr>
    </w:tbl>
    <w:p w:rsidR="00C5545B" w:rsidRPr="00D41B1B" w:rsidRDefault="00C5545B" w:rsidP="00D41B1B">
      <w:pPr>
        <w:ind w:left="20"/>
        <w:jc w:val="center"/>
        <w:rPr>
          <w:b/>
          <w:sz w:val="28"/>
          <w:szCs w:val="28"/>
        </w:rPr>
      </w:pPr>
    </w:p>
    <w:p w:rsidR="00950BEA" w:rsidRPr="00D41B1B" w:rsidRDefault="00950BEA" w:rsidP="00D41B1B">
      <w:pPr>
        <w:pStyle w:val="a3"/>
        <w:ind w:left="20"/>
        <w:jc w:val="left"/>
      </w:pPr>
    </w:p>
    <w:p w:rsidR="00C5545B" w:rsidRPr="00D41B1B" w:rsidRDefault="00742358" w:rsidP="007253B0">
      <w:pPr>
        <w:pStyle w:val="a3"/>
        <w:ind w:left="20" w:right="268"/>
        <w:jc w:val="center"/>
        <w:rPr>
          <w:b/>
        </w:rPr>
      </w:pPr>
      <w:r w:rsidRPr="00D41B1B">
        <w:rPr>
          <w:b/>
          <w:u w:val="single"/>
        </w:rPr>
        <w:t>Содержание учебного плана программы</w:t>
      </w:r>
    </w:p>
    <w:p w:rsidR="00C5545B" w:rsidRPr="00D41B1B" w:rsidRDefault="00C5545B" w:rsidP="00D41B1B">
      <w:pPr>
        <w:pStyle w:val="a3"/>
        <w:ind w:left="20" w:right="268"/>
        <w:rPr>
          <w:b/>
        </w:rPr>
      </w:pPr>
    </w:p>
    <w:p w:rsidR="00C5545B" w:rsidRPr="006A5A9D" w:rsidRDefault="00C5545B" w:rsidP="00D41B1B">
      <w:pPr>
        <w:ind w:left="20"/>
        <w:contextualSpacing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6A5A9D">
        <w:rPr>
          <w:rFonts w:eastAsia="Calibri"/>
          <w:b/>
          <w:i/>
          <w:sz w:val="28"/>
          <w:szCs w:val="28"/>
          <w:lang w:eastAsia="ar-SA"/>
        </w:rPr>
        <w:t>Перемещения</w:t>
      </w:r>
    </w:p>
    <w:p w:rsidR="00C5545B" w:rsidRDefault="006A5A9D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Теория: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C5545B" w:rsidRPr="00D41B1B">
        <w:rPr>
          <w:rFonts w:eastAsia="Calibri"/>
          <w:sz w:val="28"/>
          <w:szCs w:val="28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6A5A9D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Практика:</w:t>
      </w:r>
      <w:r w:rsidRPr="006A5A9D">
        <w:rPr>
          <w:rFonts w:eastAsia="Calibri"/>
          <w:sz w:val="28"/>
          <w:szCs w:val="28"/>
          <w:lang w:eastAsia="ar-SA"/>
        </w:rPr>
        <w:t xml:space="preserve"> </w:t>
      </w:r>
      <w:r w:rsidRPr="00D41B1B">
        <w:rPr>
          <w:rFonts w:eastAsia="Calibri"/>
          <w:sz w:val="28"/>
          <w:szCs w:val="28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6A5A9D" w:rsidRPr="00D41B1B" w:rsidRDefault="006A5A9D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5545B" w:rsidRPr="006A5A9D" w:rsidRDefault="00C5545B" w:rsidP="00D41B1B">
      <w:pPr>
        <w:ind w:left="20"/>
        <w:contextualSpacing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6A5A9D">
        <w:rPr>
          <w:rFonts w:eastAsia="Calibri"/>
          <w:b/>
          <w:i/>
          <w:sz w:val="28"/>
          <w:szCs w:val="28"/>
          <w:lang w:eastAsia="ar-SA"/>
        </w:rPr>
        <w:t>Передачи мяча</w:t>
      </w:r>
    </w:p>
    <w:p w:rsidR="00C5545B" w:rsidRPr="00D41B1B" w:rsidRDefault="006A5A9D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Теория: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C5545B" w:rsidRPr="00D41B1B">
        <w:rPr>
          <w:rFonts w:eastAsia="Calibri"/>
          <w:sz w:val="28"/>
          <w:szCs w:val="28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Практика:</w:t>
      </w:r>
      <w:r w:rsidRPr="006A5A9D">
        <w:rPr>
          <w:rFonts w:eastAsia="Calibri"/>
          <w:sz w:val="28"/>
          <w:szCs w:val="28"/>
          <w:lang w:eastAsia="ar-SA"/>
        </w:rPr>
        <w:t xml:space="preserve"> </w:t>
      </w:r>
      <w:r w:rsidRPr="00D41B1B">
        <w:rPr>
          <w:rFonts w:eastAsia="Calibri"/>
          <w:sz w:val="28"/>
          <w:szCs w:val="28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6A5A9D" w:rsidRDefault="006A5A9D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5545B" w:rsidRPr="006A5A9D" w:rsidRDefault="00C5545B" w:rsidP="00D41B1B">
      <w:pPr>
        <w:ind w:left="20"/>
        <w:contextualSpacing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6A5A9D">
        <w:rPr>
          <w:rFonts w:eastAsia="Calibri"/>
          <w:b/>
          <w:i/>
          <w:sz w:val="28"/>
          <w:szCs w:val="28"/>
          <w:lang w:eastAsia="ar-SA"/>
        </w:rPr>
        <w:t>Подачи мяча</w:t>
      </w:r>
    </w:p>
    <w:p w:rsidR="00C5545B" w:rsidRPr="00D41B1B" w:rsidRDefault="006A5A9D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Теория:</w:t>
      </w:r>
      <w:r>
        <w:rPr>
          <w:rFonts w:eastAsia="Calibri"/>
          <w:sz w:val="28"/>
          <w:szCs w:val="28"/>
          <w:lang w:eastAsia="ar-SA"/>
        </w:rPr>
        <w:t xml:space="preserve">  </w:t>
      </w:r>
      <w:r w:rsidR="00C5545B" w:rsidRPr="00D41B1B">
        <w:rPr>
          <w:rFonts w:eastAsia="Calibri"/>
          <w:sz w:val="28"/>
          <w:szCs w:val="28"/>
          <w:lang w:eastAsia="ar-SA"/>
        </w:rPr>
        <w:t xml:space="preserve">Нижняя прямая. Верхняя прямая. Подача в прыжке. 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Нападающие (атакующие) удары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>Прямой нападающий удар (по ходу). Нападающий удар с переводом вправо (влево).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Приём мяча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>Приём снизу двумя руками. Приём сверху двумя руками. Приём мяча, отражённого сеткой.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Блокирование атакующих ударов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Тактические игры</w:t>
      </w: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</w:t>
      </w:r>
      <w:r w:rsidRPr="00D41B1B">
        <w:rPr>
          <w:rFonts w:eastAsia="Calibri"/>
          <w:sz w:val="28"/>
          <w:szCs w:val="28"/>
          <w:lang w:eastAsia="ar-SA"/>
        </w:rPr>
        <w:lastRenderedPageBreak/>
        <w:t xml:space="preserve">нападении, защите. Двусторонняя учебная игра. 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Практика:</w:t>
      </w:r>
      <w:r w:rsidRPr="006A5A9D">
        <w:rPr>
          <w:rFonts w:eastAsia="Calibri"/>
          <w:sz w:val="28"/>
          <w:szCs w:val="28"/>
          <w:lang w:eastAsia="ar-SA"/>
        </w:rPr>
        <w:t xml:space="preserve"> </w:t>
      </w:r>
      <w:r w:rsidRPr="00D41B1B">
        <w:rPr>
          <w:rFonts w:eastAsia="Calibri"/>
          <w:sz w:val="28"/>
          <w:szCs w:val="28"/>
          <w:lang w:eastAsia="ar-SA"/>
        </w:rPr>
        <w:t xml:space="preserve">Нижняя прямая. Верхняя прямая. Подача в прыжке. 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Нападающие (атакующие) удары</w:t>
      </w:r>
    </w:p>
    <w:p w:rsidR="006A5A9D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>Прямой нападающий удар (по ходу). Нападающий удар с переводом вправо (влево).</w:t>
      </w:r>
    </w:p>
    <w:p w:rsidR="007253B0" w:rsidRPr="00D41B1B" w:rsidRDefault="007253B0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Приём мяча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>Приём снизу двумя руками. Приём сверху двумя руками. Приём мяча, отражённого сеткой.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Блокирование атакующих ударов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Тактические игры</w:t>
      </w:r>
    </w:p>
    <w:p w:rsidR="006A5A9D" w:rsidRPr="00D41B1B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D41B1B">
        <w:rPr>
          <w:rFonts w:eastAsia="Calibri"/>
          <w:sz w:val="28"/>
          <w:szCs w:val="28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6A5A9D" w:rsidRDefault="006A5A9D" w:rsidP="007253B0">
      <w:pPr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C5545B" w:rsidRPr="006A5A9D" w:rsidRDefault="00C5545B" w:rsidP="00D41B1B">
      <w:pPr>
        <w:ind w:left="20"/>
        <w:contextualSpacing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6A5A9D">
        <w:rPr>
          <w:rFonts w:eastAsia="Calibri"/>
          <w:b/>
          <w:i/>
          <w:sz w:val="28"/>
          <w:szCs w:val="28"/>
          <w:lang w:eastAsia="ar-SA"/>
        </w:rPr>
        <w:t>Подвижные игры и эстафеты</w:t>
      </w:r>
    </w:p>
    <w:p w:rsidR="00C5545B" w:rsidRDefault="006A5A9D" w:rsidP="006A5A9D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Теория: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="00C5545B" w:rsidRPr="00D41B1B">
        <w:rPr>
          <w:rFonts w:eastAsia="Calibri"/>
          <w:sz w:val="28"/>
          <w:szCs w:val="28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6A5A9D" w:rsidRPr="006A5A9D" w:rsidRDefault="006A5A9D" w:rsidP="006A5A9D">
      <w:pPr>
        <w:tabs>
          <w:tab w:val="left" w:pos="3900"/>
        </w:tabs>
        <w:ind w:left="20"/>
        <w:jc w:val="both"/>
        <w:rPr>
          <w:rFonts w:eastAsia="Calibri"/>
          <w:b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Практика: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Pr="00D41B1B">
        <w:rPr>
          <w:rFonts w:eastAsia="Calibri"/>
          <w:sz w:val="28"/>
          <w:szCs w:val="28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6A5A9D" w:rsidRPr="006A5A9D" w:rsidRDefault="006A5A9D" w:rsidP="006A5A9D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>Физическая подготовка</w:t>
      </w:r>
    </w:p>
    <w:p w:rsidR="00C5545B" w:rsidRPr="00D41B1B" w:rsidRDefault="007253B0" w:rsidP="00D41B1B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Теория: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="00C5545B" w:rsidRPr="00D41B1B">
        <w:rPr>
          <w:rFonts w:eastAsia="Calibri"/>
          <w:sz w:val="28"/>
          <w:szCs w:val="28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7253B0" w:rsidRPr="00D41B1B" w:rsidRDefault="007253B0" w:rsidP="007253B0">
      <w:pPr>
        <w:ind w:left="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Практика:</w:t>
      </w:r>
      <w:r w:rsidRPr="007253B0">
        <w:rPr>
          <w:rFonts w:eastAsia="Calibri"/>
          <w:sz w:val="28"/>
          <w:szCs w:val="28"/>
          <w:lang w:eastAsia="ar-SA"/>
        </w:rPr>
        <w:t xml:space="preserve"> </w:t>
      </w:r>
      <w:r w:rsidRPr="00D41B1B">
        <w:rPr>
          <w:rFonts w:eastAsia="Calibri"/>
          <w:sz w:val="28"/>
          <w:szCs w:val="28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7253B0" w:rsidRDefault="007253B0" w:rsidP="007253B0">
      <w:pPr>
        <w:contextualSpacing/>
        <w:jc w:val="both"/>
        <w:rPr>
          <w:rFonts w:eastAsia="Calibri"/>
          <w:b/>
          <w:sz w:val="28"/>
          <w:szCs w:val="28"/>
          <w:lang w:eastAsia="ar-SA"/>
        </w:rPr>
      </w:pPr>
    </w:p>
    <w:p w:rsidR="00C5545B" w:rsidRPr="00D41B1B" w:rsidRDefault="00C5545B" w:rsidP="00D41B1B">
      <w:pPr>
        <w:ind w:left="20"/>
        <w:contextualSpacing/>
        <w:jc w:val="both"/>
        <w:rPr>
          <w:rFonts w:eastAsia="Calibri"/>
          <w:i/>
          <w:sz w:val="28"/>
          <w:szCs w:val="28"/>
          <w:lang w:eastAsia="ar-SA"/>
        </w:rPr>
      </w:pPr>
      <w:r w:rsidRPr="00D41B1B">
        <w:rPr>
          <w:rFonts w:eastAsia="Calibri"/>
          <w:i/>
          <w:sz w:val="28"/>
          <w:szCs w:val="28"/>
          <w:lang w:eastAsia="ar-SA"/>
        </w:rPr>
        <w:t xml:space="preserve">Судейская практика </w:t>
      </w:r>
    </w:p>
    <w:p w:rsidR="00C5545B" w:rsidRPr="00D41B1B" w:rsidRDefault="007253B0" w:rsidP="00D41B1B">
      <w:pPr>
        <w:ind w:left="20" w:right="459"/>
        <w:contextualSpacing/>
        <w:jc w:val="both"/>
        <w:rPr>
          <w:rFonts w:eastAsia="Calibri"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Теория: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 w:rsidR="00C5545B" w:rsidRPr="00D41B1B">
        <w:rPr>
          <w:rFonts w:eastAsia="Calibri"/>
          <w:sz w:val="28"/>
          <w:szCs w:val="28"/>
          <w:lang w:eastAsia="ar-SA"/>
        </w:rPr>
        <w:t>Судейство учебной игры в волейбол.</w:t>
      </w:r>
    </w:p>
    <w:p w:rsidR="006A5A9D" w:rsidRDefault="007253B0" w:rsidP="00D41B1B">
      <w:pPr>
        <w:tabs>
          <w:tab w:val="left" w:pos="3900"/>
        </w:tabs>
        <w:ind w:left="20"/>
        <w:jc w:val="both"/>
        <w:rPr>
          <w:rFonts w:eastAsia="Calibri"/>
          <w:b/>
          <w:sz w:val="28"/>
          <w:szCs w:val="28"/>
          <w:lang w:eastAsia="ar-SA"/>
        </w:rPr>
      </w:pPr>
      <w:r w:rsidRPr="006A5A9D">
        <w:rPr>
          <w:rFonts w:eastAsia="Calibri"/>
          <w:b/>
          <w:sz w:val="28"/>
          <w:szCs w:val="28"/>
          <w:lang w:eastAsia="ar-SA"/>
        </w:rPr>
        <w:t>Практика:</w:t>
      </w:r>
      <w:r w:rsidRPr="007253B0">
        <w:rPr>
          <w:rFonts w:eastAsia="Calibri"/>
          <w:sz w:val="28"/>
          <w:szCs w:val="28"/>
          <w:lang w:eastAsia="ar-SA"/>
        </w:rPr>
        <w:t xml:space="preserve"> </w:t>
      </w:r>
      <w:r w:rsidRPr="00D41B1B">
        <w:rPr>
          <w:rFonts w:eastAsia="Calibri"/>
          <w:sz w:val="28"/>
          <w:szCs w:val="28"/>
          <w:lang w:eastAsia="ar-SA"/>
        </w:rPr>
        <w:t>Судейство учебной игры в волейбол.</w:t>
      </w:r>
    </w:p>
    <w:p w:rsidR="006A5A9D" w:rsidRPr="00D41B1B" w:rsidRDefault="006A5A9D" w:rsidP="00D41B1B">
      <w:pPr>
        <w:tabs>
          <w:tab w:val="left" w:pos="3900"/>
        </w:tabs>
        <w:ind w:left="20"/>
        <w:jc w:val="both"/>
        <w:rPr>
          <w:b/>
          <w:i/>
          <w:sz w:val="28"/>
          <w:szCs w:val="28"/>
          <w:u w:val="single"/>
        </w:rPr>
      </w:pPr>
    </w:p>
    <w:p w:rsidR="00A078E6" w:rsidRPr="00D41B1B" w:rsidRDefault="00D41B1B" w:rsidP="00D41B1B">
      <w:pPr>
        <w:tabs>
          <w:tab w:val="left" w:pos="3900"/>
        </w:tabs>
        <w:ind w:left="20"/>
        <w:jc w:val="both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 xml:space="preserve">  </w:t>
      </w:r>
    </w:p>
    <w:p w:rsidR="00950BEA" w:rsidRPr="00D41B1B" w:rsidRDefault="00742358" w:rsidP="00D41B1B">
      <w:pPr>
        <w:pStyle w:val="110"/>
        <w:numPr>
          <w:ilvl w:val="0"/>
          <w:numId w:val="13"/>
        </w:numPr>
        <w:tabs>
          <w:tab w:val="left" w:pos="426"/>
        </w:tabs>
        <w:ind w:left="20" w:firstLine="0"/>
        <w:jc w:val="center"/>
      </w:pPr>
      <w:bookmarkStart w:id="4" w:name="_bookmark17"/>
      <w:bookmarkEnd w:id="4"/>
      <w:r w:rsidRPr="00D41B1B">
        <w:rPr>
          <w:spacing w:val="-17"/>
        </w:rPr>
        <w:t>ПЛАНИРУЕМЫЕ</w:t>
      </w:r>
      <w:r w:rsidRPr="00D41B1B">
        <w:rPr>
          <w:spacing w:val="1"/>
        </w:rPr>
        <w:t xml:space="preserve"> </w:t>
      </w:r>
      <w:r w:rsidRPr="00D41B1B">
        <w:rPr>
          <w:spacing w:val="-2"/>
        </w:rPr>
        <w:t>РЕЗУЛЬТАТЫ</w:t>
      </w:r>
    </w:p>
    <w:p w:rsidR="00A078E6" w:rsidRPr="00D41B1B" w:rsidRDefault="00A078E6" w:rsidP="00D41B1B">
      <w:pPr>
        <w:pStyle w:val="a3"/>
        <w:ind w:left="20" w:right="269"/>
        <w:rPr>
          <w:b/>
          <w:u w:val="single"/>
        </w:rPr>
      </w:pP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Результаты освоения программного материала оцениваются по трём базовым уровням и представлены соответственно личностными, </w:t>
      </w:r>
      <w:proofErr w:type="spellStart"/>
      <w:r w:rsidRPr="00D41B1B">
        <w:rPr>
          <w:sz w:val="28"/>
          <w:szCs w:val="28"/>
        </w:rPr>
        <w:t>метапредметными</w:t>
      </w:r>
      <w:proofErr w:type="spellEnd"/>
      <w:r w:rsidRPr="00D41B1B">
        <w:rPr>
          <w:sz w:val="28"/>
          <w:szCs w:val="28"/>
        </w:rPr>
        <w:t xml:space="preserve">  и предметными результатами.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b/>
          <w:bCs/>
          <w:sz w:val="28"/>
          <w:szCs w:val="28"/>
        </w:rPr>
        <w:t>Личностные результаты: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дисциплинированность, трудолюбие, упорство в достижении поставленных целей;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-умение управлять своими эмоциями в различных ситуациях;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lastRenderedPageBreak/>
        <w:t>-умение оказывать помощь своим сверстникам.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proofErr w:type="spellStart"/>
      <w:r w:rsidRPr="00D41B1B">
        <w:rPr>
          <w:b/>
          <w:bCs/>
          <w:sz w:val="28"/>
          <w:szCs w:val="28"/>
        </w:rPr>
        <w:t>Метапредметные</w:t>
      </w:r>
      <w:proofErr w:type="spellEnd"/>
      <w:r w:rsidRPr="00D41B1B">
        <w:rPr>
          <w:b/>
          <w:bCs/>
          <w:sz w:val="28"/>
          <w:szCs w:val="28"/>
        </w:rPr>
        <w:t xml:space="preserve"> результаты: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-определять наиболее эффективные способы достижения результата;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-умение находить ошибки при выполнении заданий и уметь их исправлять;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b/>
          <w:bCs/>
          <w:sz w:val="28"/>
          <w:szCs w:val="28"/>
        </w:rPr>
        <w:t>Предметные результаты: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-формирование знаний о волейболе и его роли в укреплении здоровья;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умение вести наблюдение за показателями своего физического развития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Данная программа  делает  акцент на формирование у учащихся культуры здоровья и предполагает: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A078E6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50BEA" w:rsidRPr="00D41B1B" w:rsidRDefault="00A078E6" w:rsidP="00D41B1B">
      <w:pPr>
        <w:shd w:val="clear" w:color="auto" w:fill="FFFFFF"/>
        <w:ind w:left="20" w:firstLine="689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стремление индивида вовлечь в занятия волейболом  свое ближайшее окружение (семью, друзей, коллег и т.д.).</w:t>
      </w:r>
    </w:p>
    <w:p w:rsidR="00950BEA" w:rsidRPr="00D41B1B" w:rsidRDefault="00950BEA" w:rsidP="00D41B1B">
      <w:pPr>
        <w:pStyle w:val="a3"/>
        <w:ind w:left="20"/>
        <w:jc w:val="left"/>
        <w:rPr>
          <w:b/>
        </w:rPr>
      </w:pPr>
    </w:p>
    <w:p w:rsidR="00950BEA" w:rsidRPr="00D41B1B" w:rsidRDefault="00742358" w:rsidP="00D41B1B">
      <w:pPr>
        <w:pStyle w:val="110"/>
        <w:numPr>
          <w:ilvl w:val="0"/>
          <w:numId w:val="13"/>
        </w:numPr>
        <w:tabs>
          <w:tab w:val="left" w:pos="1591"/>
        </w:tabs>
        <w:ind w:left="20" w:firstLine="0"/>
        <w:jc w:val="center"/>
      </w:pPr>
      <w:bookmarkStart w:id="5" w:name="_bookmark19"/>
      <w:bookmarkEnd w:id="5"/>
      <w:r w:rsidRPr="00D41B1B">
        <w:t>КАЛЕНДАРНЫЙ</w:t>
      </w:r>
      <w:r w:rsidRPr="00D41B1B">
        <w:rPr>
          <w:spacing w:val="-8"/>
        </w:rPr>
        <w:t xml:space="preserve"> </w:t>
      </w:r>
      <w:r w:rsidRPr="00D41B1B">
        <w:t>УЧЕБНЫЙ</w:t>
      </w:r>
      <w:r w:rsidRPr="00D41B1B">
        <w:rPr>
          <w:spacing w:val="-10"/>
        </w:rPr>
        <w:t xml:space="preserve"> </w:t>
      </w:r>
      <w:r w:rsidRPr="00D41B1B">
        <w:rPr>
          <w:spacing w:val="-2"/>
        </w:rPr>
        <w:t>ГРАФИК</w:t>
      </w:r>
    </w:p>
    <w:p w:rsidR="00950BEA" w:rsidRPr="00D41B1B" w:rsidRDefault="00950BEA" w:rsidP="00D41B1B">
      <w:pPr>
        <w:pStyle w:val="a3"/>
        <w:ind w:left="20"/>
        <w:jc w:val="lef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950BEA" w:rsidRPr="00D41B1B" w:rsidTr="00064337">
        <w:trPr>
          <w:trHeight w:val="1534"/>
          <w:jc w:val="center"/>
        </w:trPr>
        <w:tc>
          <w:tcPr>
            <w:tcW w:w="720" w:type="dxa"/>
          </w:tcPr>
          <w:p w:rsidR="00950BEA" w:rsidRPr="00D41B1B" w:rsidRDefault="00950BEA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</w:p>
          <w:p w:rsidR="00483148" w:rsidRPr="00D41B1B" w:rsidRDefault="00742358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№</w:t>
            </w:r>
          </w:p>
          <w:p w:rsidR="00950BEA" w:rsidRPr="00D41B1B" w:rsidRDefault="00742358" w:rsidP="00D41B1B">
            <w:pPr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41B1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1B1B">
              <w:rPr>
                <w:b/>
                <w:sz w:val="28"/>
                <w:szCs w:val="28"/>
              </w:rPr>
              <w:t>/</w:t>
            </w:r>
            <w:proofErr w:type="spellStart"/>
            <w:r w:rsidRPr="00D41B1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950BEA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Год</w:t>
            </w:r>
            <w:r w:rsidRPr="00D41B1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41B1B">
              <w:rPr>
                <w:b/>
                <w:spacing w:val="-2"/>
                <w:sz w:val="28"/>
                <w:szCs w:val="28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A632EC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Дата</w:t>
            </w:r>
          </w:p>
          <w:p w:rsidR="00950BEA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41B1B">
              <w:rPr>
                <w:b/>
                <w:sz w:val="28"/>
                <w:szCs w:val="28"/>
              </w:rPr>
              <w:t>начала</w:t>
            </w:r>
            <w:r w:rsidRPr="00D41B1B">
              <w:rPr>
                <w:b/>
                <w:spacing w:val="-2"/>
                <w:sz w:val="28"/>
                <w:szCs w:val="28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950BEA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Дата</w:t>
            </w:r>
            <w:r w:rsidRPr="00D41B1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41B1B">
              <w:rPr>
                <w:b/>
                <w:sz w:val="28"/>
                <w:szCs w:val="28"/>
              </w:rPr>
              <w:t xml:space="preserve">окончания </w:t>
            </w:r>
            <w:r w:rsidRPr="00D41B1B">
              <w:rPr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A632EC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bookmarkStart w:id="6" w:name="_bookmark20"/>
            <w:bookmarkEnd w:id="6"/>
            <w:r w:rsidRPr="00D41B1B">
              <w:rPr>
                <w:b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 w:rsidRPr="00D41B1B">
              <w:rPr>
                <w:b/>
                <w:sz w:val="28"/>
                <w:szCs w:val="28"/>
              </w:rPr>
              <w:t>учебных</w:t>
            </w:r>
            <w:proofErr w:type="gramEnd"/>
          </w:p>
          <w:p w:rsidR="00950BEA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pacing w:val="-15"/>
                <w:sz w:val="28"/>
                <w:szCs w:val="28"/>
              </w:rPr>
              <w:t xml:space="preserve"> </w:t>
            </w:r>
            <w:r w:rsidR="00FC6EE9" w:rsidRPr="00D41B1B">
              <w:rPr>
                <w:b/>
                <w:spacing w:val="-15"/>
                <w:sz w:val="28"/>
                <w:szCs w:val="28"/>
              </w:rPr>
              <w:t>н</w:t>
            </w:r>
            <w:r w:rsidRPr="00D41B1B">
              <w:rPr>
                <w:b/>
                <w:sz w:val="28"/>
                <w:szCs w:val="28"/>
              </w:rPr>
              <w:t>едель</w:t>
            </w:r>
            <w:r w:rsidR="00FC6EE9" w:rsidRPr="00D41B1B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A632EC" w:rsidRPr="00D41B1B" w:rsidRDefault="00742358" w:rsidP="00D41B1B">
            <w:pPr>
              <w:pStyle w:val="TableParagraph"/>
              <w:ind w:left="20"/>
              <w:jc w:val="center"/>
              <w:rPr>
                <w:b/>
                <w:spacing w:val="-15"/>
                <w:sz w:val="28"/>
                <w:szCs w:val="28"/>
              </w:rPr>
            </w:pPr>
            <w:r w:rsidRPr="00D41B1B">
              <w:rPr>
                <w:b/>
                <w:spacing w:val="-2"/>
                <w:sz w:val="28"/>
                <w:szCs w:val="28"/>
              </w:rPr>
              <w:t xml:space="preserve">Количество </w:t>
            </w:r>
            <w:proofErr w:type="gramStart"/>
            <w:r w:rsidRPr="00D41B1B">
              <w:rPr>
                <w:b/>
                <w:sz w:val="28"/>
                <w:szCs w:val="28"/>
              </w:rPr>
              <w:t>учебных</w:t>
            </w:r>
            <w:proofErr w:type="gramEnd"/>
            <w:r w:rsidRPr="00D41B1B">
              <w:rPr>
                <w:b/>
                <w:spacing w:val="-15"/>
                <w:sz w:val="28"/>
                <w:szCs w:val="28"/>
              </w:rPr>
              <w:t xml:space="preserve"> </w:t>
            </w:r>
          </w:p>
          <w:p w:rsidR="00950BEA" w:rsidRPr="00D41B1B" w:rsidRDefault="00FC6EE9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д</w:t>
            </w:r>
            <w:r w:rsidR="00742358" w:rsidRPr="00D41B1B">
              <w:rPr>
                <w:b/>
                <w:sz w:val="28"/>
                <w:szCs w:val="28"/>
              </w:rPr>
              <w:t>ней</w:t>
            </w:r>
            <w:r w:rsidRPr="00D41B1B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483148" w:rsidRPr="00D41B1B" w:rsidRDefault="00742358" w:rsidP="00D41B1B">
            <w:pPr>
              <w:pStyle w:val="TableParagraph"/>
              <w:ind w:left="20"/>
              <w:jc w:val="center"/>
              <w:rPr>
                <w:b/>
                <w:spacing w:val="-2"/>
                <w:sz w:val="28"/>
                <w:szCs w:val="28"/>
              </w:rPr>
            </w:pPr>
            <w:r w:rsidRPr="00D41B1B">
              <w:rPr>
                <w:b/>
                <w:spacing w:val="-2"/>
                <w:sz w:val="28"/>
                <w:szCs w:val="28"/>
              </w:rPr>
              <w:t xml:space="preserve">Количество </w:t>
            </w:r>
          </w:p>
          <w:p w:rsidR="00483148" w:rsidRPr="00D41B1B" w:rsidRDefault="00A632EC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у</w:t>
            </w:r>
            <w:r w:rsidR="00742358" w:rsidRPr="00D41B1B">
              <w:rPr>
                <w:b/>
                <w:sz w:val="28"/>
                <w:szCs w:val="28"/>
              </w:rPr>
              <w:t>чебных</w:t>
            </w:r>
          </w:p>
          <w:p w:rsidR="00950BEA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41B1B">
              <w:rPr>
                <w:b/>
                <w:sz w:val="28"/>
                <w:szCs w:val="28"/>
              </w:rPr>
              <w:t>часов</w:t>
            </w:r>
            <w:r w:rsidR="00FC6EE9" w:rsidRPr="00D41B1B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483148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Режим</w:t>
            </w:r>
          </w:p>
          <w:p w:rsidR="00950BEA" w:rsidRPr="00D41B1B" w:rsidRDefault="00742358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pacing w:val="-2"/>
                <w:sz w:val="28"/>
                <w:szCs w:val="28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950BEA" w:rsidP="00D41B1B">
            <w:pPr>
              <w:pStyle w:val="TableParagraph"/>
              <w:ind w:left="20"/>
              <w:jc w:val="center"/>
              <w:rPr>
                <w:b/>
                <w:sz w:val="28"/>
                <w:szCs w:val="28"/>
              </w:rPr>
            </w:pPr>
          </w:p>
          <w:p w:rsidR="00950BEA" w:rsidRPr="00D41B1B" w:rsidRDefault="00742358" w:rsidP="00D41B1B">
            <w:pPr>
              <w:pStyle w:val="TableParagraph"/>
              <w:ind w:left="20" w:right="203"/>
              <w:jc w:val="center"/>
              <w:rPr>
                <w:b/>
                <w:sz w:val="28"/>
                <w:szCs w:val="28"/>
              </w:rPr>
            </w:pPr>
            <w:r w:rsidRPr="00D41B1B">
              <w:rPr>
                <w:b/>
                <w:sz w:val="28"/>
                <w:szCs w:val="28"/>
              </w:rPr>
              <w:t>Сроки</w:t>
            </w:r>
            <w:r w:rsidRPr="00D41B1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41B1B">
              <w:rPr>
                <w:b/>
                <w:sz w:val="28"/>
                <w:szCs w:val="28"/>
              </w:rPr>
              <w:t xml:space="preserve">проведения </w:t>
            </w:r>
            <w:r w:rsidRPr="00D41B1B">
              <w:rPr>
                <w:b/>
                <w:spacing w:val="-2"/>
                <w:sz w:val="28"/>
                <w:szCs w:val="28"/>
              </w:rPr>
              <w:t>промежуточной итоговой аттестации</w:t>
            </w:r>
          </w:p>
        </w:tc>
      </w:tr>
      <w:tr w:rsidR="00950BEA" w:rsidRPr="00D41B1B" w:rsidTr="00064337">
        <w:trPr>
          <w:trHeight w:val="551"/>
          <w:jc w:val="center"/>
        </w:trPr>
        <w:tc>
          <w:tcPr>
            <w:tcW w:w="720" w:type="dxa"/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8E6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06.09.</w:t>
            </w:r>
          </w:p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8E6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29.05.</w:t>
            </w:r>
          </w:p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BEA" w:rsidRPr="00D41B1B" w:rsidRDefault="00A078E6" w:rsidP="00D41B1B">
            <w:pPr>
              <w:ind w:left="20"/>
              <w:jc w:val="center"/>
              <w:rPr>
                <w:sz w:val="28"/>
                <w:szCs w:val="28"/>
              </w:rPr>
            </w:pPr>
            <w:r w:rsidRPr="00D41B1B">
              <w:rPr>
                <w:sz w:val="28"/>
                <w:szCs w:val="28"/>
              </w:rPr>
              <w:t>Апрель-май</w:t>
            </w:r>
          </w:p>
        </w:tc>
      </w:tr>
    </w:tbl>
    <w:p w:rsidR="00950BEA" w:rsidRPr="00D41B1B" w:rsidRDefault="00950BEA" w:rsidP="00D41B1B">
      <w:pPr>
        <w:pStyle w:val="a3"/>
        <w:ind w:left="20"/>
        <w:jc w:val="left"/>
      </w:pPr>
    </w:p>
    <w:p w:rsidR="00950BEA" w:rsidRPr="00D41B1B" w:rsidRDefault="00A632EC" w:rsidP="00D41B1B">
      <w:pPr>
        <w:pStyle w:val="110"/>
        <w:tabs>
          <w:tab w:val="left" w:pos="1610"/>
        </w:tabs>
        <w:ind w:left="20"/>
        <w:jc w:val="center"/>
      </w:pPr>
      <w:r w:rsidRPr="00D41B1B">
        <w:t>5.</w:t>
      </w:r>
      <w:r w:rsidR="00742358" w:rsidRPr="00D41B1B">
        <w:t>УСЛОВИЯ</w:t>
      </w:r>
      <w:r w:rsidR="00742358" w:rsidRPr="00D41B1B">
        <w:rPr>
          <w:spacing w:val="-5"/>
        </w:rPr>
        <w:t xml:space="preserve"> </w:t>
      </w:r>
      <w:r w:rsidR="00742358" w:rsidRPr="00D41B1B">
        <w:t>РЕАЛИЗАЦИИ</w:t>
      </w:r>
      <w:r w:rsidR="00742358" w:rsidRPr="00D41B1B">
        <w:rPr>
          <w:spacing w:val="-5"/>
        </w:rPr>
        <w:t xml:space="preserve"> </w:t>
      </w:r>
      <w:r w:rsidR="00742358" w:rsidRPr="00D41B1B">
        <w:rPr>
          <w:spacing w:val="-2"/>
        </w:rPr>
        <w:t>ПРОГРАММЫ</w:t>
      </w:r>
    </w:p>
    <w:p w:rsidR="00A632EC" w:rsidRPr="00D41B1B" w:rsidRDefault="00A632EC" w:rsidP="00D41B1B">
      <w:pPr>
        <w:pStyle w:val="a3"/>
        <w:ind w:left="20" w:right="268"/>
      </w:pPr>
    </w:p>
    <w:p w:rsidR="00950BEA" w:rsidRPr="00D41B1B" w:rsidRDefault="00742358" w:rsidP="00D41B1B">
      <w:pPr>
        <w:pStyle w:val="a3"/>
        <w:ind w:left="20" w:right="268"/>
      </w:pPr>
      <w:r w:rsidRPr="00D41B1B">
        <w:rPr>
          <w:b/>
          <w:u w:val="single"/>
        </w:rPr>
        <w:t>Материально-техническое обеспечение</w:t>
      </w:r>
      <w:r w:rsidRPr="00D41B1B">
        <w:rPr>
          <w:b/>
        </w:rPr>
        <w:t xml:space="preserve"> </w:t>
      </w:r>
    </w:p>
    <w:p w:rsidR="00FC6EE9" w:rsidRPr="00D41B1B" w:rsidRDefault="00FC6EE9" w:rsidP="00D41B1B">
      <w:pPr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Спортивный зал, спортивная волейбольная </w:t>
      </w:r>
      <w:r w:rsidR="00D41B1B" w:rsidRPr="00D41B1B">
        <w:rPr>
          <w:sz w:val="28"/>
          <w:szCs w:val="28"/>
        </w:rPr>
        <w:t>площадка на</w:t>
      </w:r>
      <w:r w:rsidRPr="00D41B1B">
        <w:rPr>
          <w:sz w:val="28"/>
          <w:szCs w:val="28"/>
        </w:rPr>
        <w:t xml:space="preserve"> улице. </w:t>
      </w:r>
    </w:p>
    <w:p w:rsidR="00FC6EE9" w:rsidRPr="00D41B1B" w:rsidRDefault="00FC6EE9" w:rsidP="00D41B1B">
      <w:pPr>
        <w:pStyle w:val="90"/>
        <w:shd w:val="clear" w:color="auto" w:fill="auto"/>
        <w:spacing w:line="240" w:lineRule="auto"/>
        <w:ind w:left="20"/>
        <w:jc w:val="both"/>
        <w:rPr>
          <w:b/>
          <w:sz w:val="28"/>
          <w:szCs w:val="28"/>
          <w:shd w:val="clear" w:color="auto" w:fill="FFFFFF"/>
          <w:lang w:val="ru-RU"/>
        </w:rPr>
      </w:pPr>
      <w:r w:rsidRPr="00D41B1B">
        <w:rPr>
          <w:sz w:val="28"/>
          <w:szCs w:val="28"/>
          <w:lang w:val="ru-RU"/>
        </w:rPr>
        <w:t xml:space="preserve">Спортивное оборудование и инвентарь: </w:t>
      </w:r>
      <w:r w:rsidRPr="00D41B1B">
        <w:rPr>
          <w:sz w:val="28"/>
          <w:szCs w:val="28"/>
          <w:shd w:val="clear" w:color="auto" w:fill="FFFFFF"/>
          <w:lang w:val="ru-RU"/>
        </w:rPr>
        <w:t xml:space="preserve">сетка волейбольная, стойки волейбольные, большое количество волейбольных и малых теннисных мячей, а также набивные мячи, скакалки, </w:t>
      </w:r>
      <w:proofErr w:type="gramStart"/>
      <w:r w:rsidRPr="00D41B1B">
        <w:rPr>
          <w:sz w:val="28"/>
          <w:szCs w:val="28"/>
          <w:shd w:val="clear" w:color="auto" w:fill="FFFFFF"/>
          <w:lang w:val="ru-RU"/>
        </w:rPr>
        <w:t>г</w:t>
      </w:r>
      <w:proofErr w:type="gramEnd"/>
      <w:r w:rsidRPr="00D41B1B">
        <w:rPr>
          <w:sz w:val="28"/>
          <w:szCs w:val="28"/>
          <w:shd w:val="clear" w:color="auto" w:fill="FFFFFF"/>
          <w:lang w:val="ru-RU"/>
        </w:rPr>
        <w:t>/скамейки, резиновые амортизаторы.</w:t>
      </w:r>
    </w:p>
    <w:p w:rsidR="00FC6EE9" w:rsidRPr="00D41B1B" w:rsidRDefault="00FC6EE9" w:rsidP="00D41B1B">
      <w:pPr>
        <w:pStyle w:val="a3"/>
        <w:ind w:left="20" w:right="265"/>
        <w:rPr>
          <w:b/>
        </w:rPr>
      </w:pPr>
      <w:bookmarkStart w:id="7" w:name="_TOC_250004"/>
      <w:r w:rsidRPr="00D41B1B">
        <w:rPr>
          <w:b/>
          <w:u w:val="single"/>
        </w:rPr>
        <w:t>Информационное обеспечение</w:t>
      </w:r>
      <w:r w:rsidRPr="00D41B1B">
        <w:rPr>
          <w:b/>
        </w:rPr>
        <w:t xml:space="preserve"> </w:t>
      </w:r>
    </w:p>
    <w:bookmarkEnd w:id="7"/>
    <w:p w:rsidR="00FC6EE9" w:rsidRPr="00D41B1B" w:rsidRDefault="00FC6EE9" w:rsidP="00D41B1B">
      <w:pPr>
        <w:widowControl/>
        <w:shd w:val="clear" w:color="auto" w:fill="FFFFFF"/>
        <w:ind w:left="20" w:right="2"/>
        <w:rPr>
          <w:color w:val="181818"/>
          <w:sz w:val="28"/>
          <w:szCs w:val="28"/>
          <w:lang w:eastAsia="ru-RU"/>
        </w:rPr>
      </w:pPr>
      <w:r w:rsidRPr="00D41B1B">
        <w:rPr>
          <w:color w:val="181818"/>
          <w:sz w:val="28"/>
          <w:szCs w:val="28"/>
          <w:lang w:eastAsia="ru-RU"/>
        </w:rPr>
        <w:lastRenderedPageBreak/>
        <w:t>Электронные</w:t>
      </w:r>
      <w:r w:rsidRPr="00D41B1B">
        <w:rPr>
          <w:color w:val="181818"/>
          <w:spacing w:val="119"/>
          <w:sz w:val="28"/>
          <w:szCs w:val="28"/>
          <w:lang w:eastAsia="ru-RU"/>
        </w:rPr>
        <w:t> </w:t>
      </w:r>
      <w:r w:rsidRPr="00D41B1B">
        <w:rPr>
          <w:color w:val="181818"/>
          <w:sz w:val="28"/>
          <w:szCs w:val="28"/>
          <w:lang w:eastAsia="ru-RU"/>
        </w:rPr>
        <w:t>образовательные</w:t>
      </w:r>
      <w:r w:rsidRPr="00D41B1B">
        <w:rPr>
          <w:color w:val="181818"/>
          <w:spacing w:val="119"/>
          <w:sz w:val="28"/>
          <w:szCs w:val="28"/>
          <w:lang w:eastAsia="ru-RU"/>
        </w:rPr>
        <w:t> </w:t>
      </w:r>
      <w:r w:rsidRPr="00D41B1B">
        <w:rPr>
          <w:color w:val="181818"/>
          <w:sz w:val="28"/>
          <w:szCs w:val="28"/>
          <w:lang w:eastAsia="ru-RU"/>
        </w:rPr>
        <w:t>ресурсы</w:t>
      </w:r>
      <w:r w:rsidRPr="00D41B1B">
        <w:rPr>
          <w:color w:val="181818"/>
          <w:spacing w:val="118"/>
          <w:sz w:val="28"/>
          <w:szCs w:val="28"/>
          <w:lang w:eastAsia="ru-RU"/>
        </w:rPr>
        <w:t> </w:t>
      </w:r>
      <w:r w:rsidRPr="00D41B1B">
        <w:rPr>
          <w:color w:val="181818"/>
          <w:sz w:val="28"/>
          <w:szCs w:val="28"/>
          <w:lang w:eastAsia="ru-RU"/>
        </w:rPr>
        <w:t>по физической</w:t>
      </w:r>
      <w:r w:rsidRPr="00D41B1B">
        <w:rPr>
          <w:color w:val="181818"/>
          <w:spacing w:val="42"/>
          <w:sz w:val="28"/>
          <w:szCs w:val="28"/>
          <w:lang w:eastAsia="ru-RU"/>
        </w:rPr>
        <w:t> </w:t>
      </w:r>
      <w:r w:rsidRPr="00D41B1B">
        <w:rPr>
          <w:color w:val="181818"/>
          <w:sz w:val="28"/>
          <w:szCs w:val="28"/>
          <w:lang w:eastAsia="ru-RU"/>
        </w:rPr>
        <w:t>культуре,</w:t>
      </w:r>
      <w:r w:rsidRPr="00D41B1B">
        <w:rPr>
          <w:color w:val="181818"/>
          <w:spacing w:val="-67"/>
          <w:sz w:val="28"/>
          <w:szCs w:val="28"/>
          <w:lang w:eastAsia="ru-RU"/>
        </w:rPr>
        <w:t> </w:t>
      </w:r>
      <w:r w:rsidRPr="00D41B1B">
        <w:rPr>
          <w:color w:val="181818"/>
          <w:sz w:val="28"/>
          <w:szCs w:val="28"/>
          <w:lang w:eastAsia="ru-RU"/>
        </w:rPr>
        <w:t>виду спорта «волейбол».</w:t>
      </w:r>
    </w:p>
    <w:p w:rsidR="00FC6EE9" w:rsidRPr="00D41B1B" w:rsidRDefault="00FC6EE9" w:rsidP="00D41B1B">
      <w:pPr>
        <w:widowControl/>
        <w:shd w:val="clear" w:color="auto" w:fill="FFFFFF"/>
        <w:ind w:left="20" w:right="2"/>
        <w:rPr>
          <w:color w:val="181818"/>
          <w:sz w:val="28"/>
          <w:szCs w:val="28"/>
          <w:lang w:eastAsia="ru-RU"/>
        </w:rPr>
      </w:pPr>
      <w:r w:rsidRPr="00D41B1B">
        <w:rPr>
          <w:color w:val="181818"/>
          <w:sz w:val="28"/>
          <w:szCs w:val="28"/>
          <w:lang w:eastAsia="ru-RU"/>
        </w:rPr>
        <w:t>При реализации программы каждый обучающийся обеспечен доступом к базам данных и библиотечным фондам, в том числе к электронным изданиям, Интернет-ресурсам. </w:t>
      </w:r>
    </w:p>
    <w:p w:rsidR="00FC6EE9" w:rsidRPr="00D41B1B" w:rsidRDefault="00FC6EE9" w:rsidP="00D41B1B">
      <w:pPr>
        <w:pStyle w:val="a3"/>
        <w:ind w:left="20" w:right="265"/>
      </w:pPr>
      <w:bookmarkStart w:id="8" w:name="_TOC_250003"/>
      <w:r w:rsidRPr="00D41B1B">
        <w:rPr>
          <w:b/>
          <w:u w:val="single"/>
        </w:rPr>
        <w:t>Кадровое обеспечение</w:t>
      </w:r>
      <w:r w:rsidRPr="00D41B1B">
        <w:rPr>
          <w:b/>
        </w:rPr>
        <w:t xml:space="preserve"> </w:t>
      </w:r>
    </w:p>
    <w:bookmarkEnd w:id="8"/>
    <w:p w:rsidR="00A632EC" w:rsidRPr="00D41B1B" w:rsidRDefault="00FC6EE9" w:rsidP="00D41B1B">
      <w:pPr>
        <w:pStyle w:val="111"/>
        <w:shd w:val="clear" w:color="auto" w:fill="FFFFFF"/>
        <w:spacing w:beforeAutospacing="0" w:afterAutospacing="0"/>
        <w:ind w:left="20"/>
        <w:jc w:val="both"/>
        <w:rPr>
          <w:b w:val="0"/>
          <w:bCs w:val="0"/>
          <w:color w:val="181818"/>
          <w:sz w:val="28"/>
          <w:szCs w:val="28"/>
        </w:rPr>
      </w:pPr>
      <w:r w:rsidRPr="00D41B1B">
        <w:rPr>
          <w:b w:val="0"/>
          <w:bCs w:val="0"/>
          <w:color w:val="181818"/>
          <w:sz w:val="28"/>
          <w:szCs w:val="28"/>
        </w:rPr>
        <w:t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 или виде спорта.</w:t>
      </w:r>
    </w:p>
    <w:p w:rsidR="00064337" w:rsidRPr="00D41B1B" w:rsidRDefault="00064337" w:rsidP="00D41B1B">
      <w:pPr>
        <w:pStyle w:val="a4"/>
        <w:ind w:left="20" w:right="271" w:firstLine="0"/>
        <w:jc w:val="center"/>
        <w:rPr>
          <w:b/>
          <w:sz w:val="28"/>
          <w:szCs w:val="28"/>
        </w:rPr>
      </w:pPr>
    </w:p>
    <w:p w:rsidR="00A632EC" w:rsidRPr="00D41B1B" w:rsidRDefault="00A632EC" w:rsidP="00D41B1B">
      <w:pPr>
        <w:pStyle w:val="a4"/>
        <w:ind w:left="20" w:right="271" w:firstLine="0"/>
        <w:jc w:val="center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>6.</w:t>
      </w:r>
      <w:r w:rsidR="00742358" w:rsidRPr="00D41B1B">
        <w:rPr>
          <w:b/>
          <w:sz w:val="28"/>
          <w:szCs w:val="28"/>
        </w:rPr>
        <w:t>ФОРМЫ АТТЕСТАЦИИ И ОЦЕНОЧНЫЕ МАТЕРИАЛЫ</w:t>
      </w:r>
    </w:p>
    <w:p w:rsidR="00950BEA" w:rsidRPr="00D41B1B" w:rsidRDefault="00D41B1B" w:rsidP="00D41B1B">
      <w:pPr>
        <w:ind w:left="20" w:right="271"/>
        <w:jc w:val="both"/>
        <w:rPr>
          <w:sz w:val="28"/>
          <w:szCs w:val="28"/>
        </w:rPr>
      </w:pPr>
      <w:r w:rsidRPr="00D41B1B">
        <w:rPr>
          <w:b/>
          <w:sz w:val="28"/>
          <w:szCs w:val="28"/>
          <w:u w:val="single"/>
        </w:rPr>
        <w:t>Формы</w:t>
      </w:r>
      <w:r w:rsidRPr="00D41B1B">
        <w:rPr>
          <w:b/>
          <w:spacing w:val="56"/>
          <w:w w:val="150"/>
          <w:sz w:val="28"/>
          <w:szCs w:val="28"/>
          <w:u w:val="single"/>
        </w:rPr>
        <w:t xml:space="preserve"> аттестации</w:t>
      </w:r>
      <w:r w:rsidR="00742358" w:rsidRPr="00D41B1B">
        <w:rPr>
          <w:b/>
          <w:spacing w:val="56"/>
          <w:w w:val="150"/>
          <w:sz w:val="28"/>
          <w:szCs w:val="28"/>
        </w:rPr>
        <w:t xml:space="preserve">  </w:t>
      </w:r>
    </w:p>
    <w:p w:rsidR="00FC6EE9" w:rsidRPr="00D41B1B" w:rsidRDefault="00FC6EE9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Входной контроль (начальная диагностика) – собеседование, тестирование.</w:t>
      </w:r>
    </w:p>
    <w:p w:rsidR="00FC6EE9" w:rsidRPr="00D41B1B" w:rsidRDefault="00FC6EE9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Текущий </w:t>
      </w:r>
      <w:r w:rsidR="00D41B1B" w:rsidRPr="00D41B1B">
        <w:rPr>
          <w:sz w:val="28"/>
          <w:szCs w:val="28"/>
        </w:rPr>
        <w:t>контроль -</w:t>
      </w:r>
      <w:r w:rsidRPr="00D41B1B">
        <w:rPr>
          <w:sz w:val="28"/>
          <w:szCs w:val="28"/>
        </w:rPr>
        <w:t xml:space="preserve"> беседа в форме «вопрос – ответ», контрольные задания, тестирование.</w:t>
      </w:r>
    </w:p>
    <w:p w:rsidR="00FC6EE9" w:rsidRPr="00D41B1B" w:rsidRDefault="00FC6EE9" w:rsidP="00D41B1B">
      <w:pPr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Итоговый контроль (промежуточная и итоговая аттестация) </w:t>
      </w:r>
      <w:proofErr w:type="gramStart"/>
      <w:r w:rsidRPr="00D41B1B">
        <w:rPr>
          <w:sz w:val="28"/>
          <w:szCs w:val="28"/>
        </w:rPr>
        <w:t>–у</w:t>
      </w:r>
      <w:proofErr w:type="gramEnd"/>
      <w:r w:rsidRPr="00D41B1B">
        <w:rPr>
          <w:sz w:val="28"/>
          <w:szCs w:val="28"/>
        </w:rPr>
        <w:t>частие в   соревнованиях по волейболу.</w:t>
      </w:r>
    </w:p>
    <w:p w:rsidR="00950BEA" w:rsidRPr="00D41B1B" w:rsidRDefault="00950BEA" w:rsidP="00D41B1B">
      <w:pPr>
        <w:pStyle w:val="a3"/>
        <w:ind w:left="20"/>
        <w:jc w:val="left"/>
      </w:pPr>
    </w:p>
    <w:p w:rsidR="00950BEA" w:rsidRPr="00D41B1B" w:rsidRDefault="00742358" w:rsidP="00D41B1B">
      <w:pPr>
        <w:pStyle w:val="210"/>
        <w:ind w:left="20"/>
      </w:pPr>
      <w:r w:rsidRPr="00D41B1B">
        <w:rPr>
          <w:u w:val="single"/>
        </w:rPr>
        <w:t>Оценочные</w:t>
      </w:r>
      <w:r w:rsidRPr="00D41B1B">
        <w:rPr>
          <w:spacing w:val="-4"/>
          <w:u w:val="single"/>
        </w:rPr>
        <w:t xml:space="preserve"> </w:t>
      </w:r>
      <w:r w:rsidRPr="00D41B1B">
        <w:rPr>
          <w:spacing w:val="-2"/>
          <w:u w:val="single"/>
        </w:rPr>
        <w:t>материалы</w:t>
      </w:r>
    </w:p>
    <w:p w:rsidR="00B04A6E" w:rsidRPr="00D41B1B" w:rsidRDefault="00742358" w:rsidP="00D41B1B">
      <w:pPr>
        <w:pStyle w:val="a4"/>
        <w:tabs>
          <w:tab w:val="left" w:pos="1315"/>
        </w:tabs>
        <w:ind w:left="20" w:right="269" w:firstLine="0"/>
        <w:rPr>
          <w:sz w:val="28"/>
          <w:szCs w:val="28"/>
        </w:rPr>
      </w:pPr>
      <w:r w:rsidRPr="00D41B1B">
        <w:rPr>
          <w:sz w:val="28"/>
          <w:szCs w:val="28"/>
        </w:rPr>
        <w:t>входной контроль - оценка стартового уровня образовательных возможностей учащихся при поступлении в объединение или осваивающих программу 2-го и последующих лет обучения, ранее не занимающихся по данной</w:t>
      </w:r>
      <w:r w:rsidRPr="00D41B1B">
        <w:rPr>
          <w:spacing w:val="-6"/>
          <w:sz w:val="28"/>
          <w:szCs w:val="28"/>
        </w:rPr>
        <w:t xml:space="preserve"> </w:t>
      </w:r>
      <w:r w:rsidRPr="00D41B1B">
        <w:rPr>
          <w:sz w:val="28"/>
          <w:szCs w:val="28"/>
        </w:rPr>
        <w:t>дополнительной</w:t>
      </w:r>
      <w:r w:rsidRPr="00D41B1B">
        <w:rPr>
          <w:spacing w:val="-3"/>
          <w:sz w:val="28"/>
          <w:szCs w:val="28"/>
        </w:rPr>
        <w:t xml:space="preserve"> </w:t>
      </w:r>
      <w:r w:rsidRPr="00D41B1B">
        <w:rPr>
          <w:sz w:val="28"/>
          <w:szCs w:val="28"/>
        </w:rPr>
        <w:t>общеобразовательной</w:t>
      </w:r>
      <w:r w:rsidRPr="00D41B1B">
        <w:rPr>
          <w:spacing w:val="-6"/>
          <w:sz w:val="28"/>
          <w:szCs w:val="28"/>
        </w:rPr>
        <w:t xml:space="preserve"> </w:t>
      </w:r>
      <w:proofErr w:type="spellStart"/>
      <w:r w:rsidRPr="00D41B1B">
        <w:rPr>
          <w:sz w:val="28"/>
          <w:szCs w:val="28"/>
        </w:rPr>
        <w:t>общеразвивающей</w:t>
      </w:r>
      <w:proofErr w:type="spellEnd"/>
      <w:r w:rsidRPr="00D41B1B">
        <w:rPr>
          <w:spacing w:val="-3"/>
          <w:sz w:val="28"/>
          <w:szCs w:val="28"/>
        </w:rPr>
        <w:t xml:space="preserve"> </w:t>
      </w:r>
      <w:r w:rsidRPr="00D41B1B">
        <w:rPr>
          <w:sz w:val="28"/>
          <w:szCs w:val="28"/>
        </w:rPr>
        <w:t>программе;</w:t>
      </w:r>
    </w:p>
    <w:p w:rsidR="00950BEA" w:rsidRPr="00D41B1B" w:rsidRDefault="00742358" w:rsidP="00D41B1B">
      <w:pPr>
        <w:pStyle w:val="a4"/>
        <w:tabs>
          <w:tab w:val="left" w:pos="1315"/>
        </w:tabs>
        <w:ind w:left="20" w:right="269" w:firstLine="0"/>
        <w:rPr>
          <w:sz w:val="28"/>
          <w:szCs w:val="28"/>
        </w:rPr>
      </w:pPr>
      <w:r w:rsidRPr="00D41B1B">
        <w:rPr>
          <w:sz w:val="28"/>
          <w:szCs w:val="28"/>
        </w:rPr>
        <w:t>текущий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года;</w:t>
      </w:r>
    </w:p>
    <w:p w:rsidR="00950BEA" w:rsidRPr="00D41B1B" w:rsidRDefault="00742358" w:rsidP="00D41B1B">
      <w:pPr>
        <w:pStyle w:val="a4"/>
        <w:tabs>
          <w:tab w:val="left" w:pos="1315"/>
        </w:tabs>
        <w:ind w:left="20" w:right="269" w:firstLine="0"/>
        <w:rPr>
          <w:sz w:val="28"/>
          <w:szCs w:val="28"/>
        </w:rPr>
      </w:pPr>
      <w:r w:rsidRPr="00D41B1B">
        <w:rPr>
          <w:sz w:val="28"/>
          <w:szCs w:val="28"/>
        </w:rPr>
        <w:t xml:space="preserve">промежуточный контроль - оценка уровня и качества освоения учащимися дополнительной общеобразовательной </w:t>
      </w:r>
      <w:proofErr w:type="spellStart"/>
      <w:r w:rsidRPr="00D41B1B">
        <w:rPr>
          <w:sz w:val="28"/>
          <w:szCs w:val="28"/>
        </w:rPr>
        <w:t>общеразвивающей</w:t>
      </w:r>
      <w:proofErr w:type="spellEnd"/>
      <w:r w:rsidRPr="00D41B1B">
        <w:rPr>
          <w:sz w:val="28"/>
          <w:szCs w:val="28"/>
        </w:rPr>
        <w:t xml:space="preserve"> программы по итогам изучения раздела, темы или в конце определенного периода обучения/учебного года (при сроке реализации программы более одного года);</w:t>
      </w:r>
    </w:p>
    <w:p w:rsidR="00950BEA" w:rsidRPr="00D41B1B" w:rsidRDefault="00742358" w:rsidP="00D41B1B">
      <w:pPr>
        <w:pStyle w:val="a4"/>
        <w:tabs>
          <w:tab w:val="left" w:pos="1315"/>
        </w:tabs>
        <w:ind w:left="20" w:right="269" w:firstLine="0"/>
        <w:rPr>
          <w:sz w:val="28"/>
          <w:szCs w:val="28"/>
        </w:rPr>
      </w:pPr>
      <w:r w:rsidRPr="00D41B1B">
        <w:rPr>
          <w:sz w:val="28"/>
          <w:szCs w:val="28"/>
        </w:rPr>
        <w:t>итоговый контроль - оценка уровня и качества освоения</w:t>
      </w:r>
      <w:r w:rsidRPr="00D41B1B">
        <w:rPr>
          <w:spacing w:val="40"/>
          <w:sz w:val="28"/>
          <w:szCs w:val="28"/>
        </w:rPr>
        <w:t xml:space="preserve"> </w:t>
      </w:r>
      <w:r w:rsidRPr="00D41B1B">
        <w:rPr>
          <w:sz w:val="28"/>
          <w:szCs w:val="28"/>
        </w:rPr>
        <w:t xml:space="preserve">учащимися дополнительной общеобразовательной </w:t>
      </w:r>
      <w:proofErr w:type="spellStart"/>
      <w:r w:rsidRPr="00D41B1B">
        <w:rPr>
          <w:sz w:val="28"/>
          <w:szCs w:val="28"/>
        </w:rPr>
        <w:t>общеразвивающей</w:t>
      </w:r>
      <w:proofErr w:type="spellEnd"/>
      <w:r w:rsidRPr="00D41B1B">
        <w:rPr>
          <w:sz w:val="28"/>
          <w:szCs w:val="28"/>
        </w:rPr>
        <w:t xml:space="preserve"> программы по завершению учебного года или всего периода </w:t>
      </w:r>
      <w:proofErr w:type="gramStart"/>
      <w:r w:rsidRPr="00D41B1B">
        <w:rPr>
          <w:sz w:val="28"/>
          <w:szCs w:val="28"/>
        </w:rPr>
        <w:t xml:space="preserve">обучения по </w:t>
      </w:r>
      <w:r w:rsidRPr="00D41B1B">
        <w:rPr>
          <w:spacing w:val="-2"/>
          <w:sz w:val="28"/>
          <w:szCs w:val="28"/>
        </w:rPr>
        <w:t>программе</w:t>
      </w:r>
      <w:proofErr w:type="gramEnd"/>
      <w:r w:rsidRPr="00D41B1B">
        <w:rPr>
          <w:spacing w:val="-2"/>
          <w:sz w:val="28"/>
          <w:szCs w:val="28"/>
        </w:rPr>
        <w:t>.</w:t>
      </w:r>
    </w:p>
    <w:p w:rsidR="00950BEA" w:rsidRPr="00D41B1B" w:rsidRDefault="00950BEA" w:rsidP="00D41B1B">
      <w:pPr>
        <w:pStyle w:val="a3"/>
        <w:ind w:left="20"/>
        <w:jc w:val="left"/>
      </w:pPr>
    </w:p>
    <w:p w:rsidR="00950BEA" w:rsidRPr="00D41B1B" w:rsidRDefault="00A632EC" w:rsidP="00D41B1B">
      <w:pPr>
        <w:pStyle w:val="110"/>
        <w:tabs>
          <w:tab w:val="left" w:pos="1610"/>
        </w:tabs>
        <w:ind w:left="20"/>
        <w:jc w:val="center"/>
        <w:rPr>
          <w:spacing w:val="-2"/>
        </w:rPr>
      </w:pPr>
      <w:bookmarkStart w:id="9" w:name="_bookmark22"/>
      <w:bookmarkEnd w:id="9"/>
      <w:r w:rsidRPr="00D41B1B">
        <w:t>7.</w:t>
      </w:r>
      <w:r w:rsidR="00064337" w:rsidRPr="00D41B1B">
        <w:t xml:space="preserve">ОЦЕНОЧНЫЕ И </w:t>
      </w:r>
      <w:r w:rsidR="00742358" w:rsidRPr="00D41B1B">
        <w:t>МЕТОДИЧЕСКИЕ</w:t>
      </w:r>
      <w:r w:rsidR="00742358" w:rsidRPr="00D41B1B">
        <w:rPr>
          <w:spacing w:val="-11"/>
        </w:rPr>
        <w:t xml:space="preserve"> </w:t>
      </w:r>
      <w:r w:rsidR="00742358" w:rsidRPr="00D41B1B">
        <w:rPr>
          <w:spacing w:val="-2"/>
        </w:rPr>
        <w:t>МАТЕРИАЛЫ</w:t>
      </w:r>
    </w:p>
    <w:p w:rsidR="00FC6EE9" w:rsidRPr="00D41B1B" w:rsidRDefault="00FC6EE9" w:rsidP="00D41B1B">
      <w:pPr>
        <w:pStyle w:val="110"/>
        <w:tabs>
          <w:tab w:val="left" w:pos="1610"/>
        </w:tabs>
        <w:ind w:left="20"/>
        <w:jc w:val="center"/>
      </w:pPr>
    </w:p>
    <w:tbl>
      <w:tblPr>
        <w:tblW w:w="9158" w:type="dxa"/>
        <w:jc w:val="center"/>
        <w:tblLayout w:type="fixed"/>
        <w:tblLook w:val="0000"/>
      </w:tblPr>
      <w:tblGrid>
        <w:gridCol w:w="370"/>
        <w:gridCol w:w="1616"/>
        <w:gridCol w:w="1616"/>
        <w:gridCol w:w="2268"/>
        <w:gridCol w:w="1985"/>
        <w:gridCol w:w="1303"/>
      </w:tblGrid>
      <w:tr w:rsidR="00FC6EE9" w:rsidRPr="00D41B1B" w:rsidTr="00D41B1B">
        <w:trPr>
          <w:trHeight w:val="607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bookmarkStart w:id="10" w:name="_bookmark23"/>
            <w:bookmarkEnd w:id="10"/>
            <w:r w:rsidRPr="00D41B1B"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b/>
                <w:sz w:val="24"/>
                <w:szCs w:val="24"/>
                <w:lang w:eastAsia="ar-SA"/>
              </w:rPr>
              <w:t>Тема программы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b/>
                <w:sz w:val="24"/>
                <w:szCs w:val="24"/>
                <w:lang w:eastAsia="ar-SA"/>
              </w:rPr>
              <w:t>Форма организации и проведения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b/>
                <w:sz w:val="24"/>
                <w:szCs w:val="24"/>
                <w:lang w:eastAsia="ar-SA"/>
              </w:rPr>
              <w:t>Методы и приёмы организации учебно-воспитательного процесса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b/>
                <w:sz w:val="24"/>
                <w:szCs w:val="24"/>
                <w:lang w:eastAsia="ar-SA"/>
              </w:rPr>
              <w:t>Дидактический материал, техническое оснащение занятий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b/>
                <w:sz w:val="24"/>
                <w:szCs w:val="24"/>
                <w:lang w:eastAsia="ar-SA"/>
              </w:rPr>
              <w:t>Вид и форма контроля, форма предъявления результата</w:t>
            </w:r>
          </w:p>
        </w:tc>
      </w:tr>
      <w:tr w:rsidR="00FC6EE9" w:rsidRPr="00D41B1B" w:rsidTr="00D41B1B">
        <w:trPr>
          <w:trHeight w:val="900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Общие основы волейбола  ПП и ТБ Правила   игры и методика судейства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D41B1B">
              <w:rPr>
                <w:rFonts w:eastAsia="Calibri"/>
                <w:sz w:val="24"/>
                <w:szCs w:val="24"/>
                <w:lang w:eastAsia="ar-SA"/>
              </w:rPr>
              <w:t>Групповая</w:t>
            </w:r>
            <w:proofErr w:type="gramEnd"/>
            <w:r w:rsidRPr="00D41B1B">
              <w:rPr>
                <w:rFonts w:eastAsia="Calibri"/>
                <w:sz w:val="24"/>
                <w:szCs w:val="24"/>
                <w:lang w:eastAsia="ar-SA"/>
              </w:rPr>
              <w:t xml:space="preserve"> с организацией индивидуальных форм работы внутри группы, подгрупповая, 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Словесный, объяснение, рассказ, беседа практические задания, объяснение нового материала.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Конспекты занятий для педагога.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Специальная литература, справочные материалы, картинки, плакаты. Правила судейства.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D41B1B">
              <w:rPr>
                <w:rFonts w:eastAsia="Calibri"/>
                <w:sz w:val="24"/>
                <w:szCs w:val="24"/>
                <w:lang w:eastAsia="ar-SA"/>
              </w:rPr>
              <w:t>Вводный</w:t>
            </w:r>
            <w:proofErr w:type="gramEnd"/>
            <w:r w:rsidRPr="00D41B1B">
              <w:rPr>
                <w:rFonts w:eastAsia="Calibri"/>
                <w:sz w:val="24"/>
                <w:szCs w:val="24"/>
                <w:lang w:eastAsia="ar-SA"/>
              </w:rPr>
              <w:t>, положение о соревнованиях по волейболу.</w:t>
            </w:r>
          </w:p>
        </w:tc>
      </w:tr>
      <w:tr w:rsidR="00FC6EE9" w:rsidRPr="00D41B1B" w:rsidTr="00D41B1B">
        <w:trPr>
          <w:trHeight w:val="526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Общефизическая подготовка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Волейболиста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Индивидуальная, групповая, подгрупповая,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поточная, фронтальная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Словесный,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наглядный показ,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упражнения в парах, тренировки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Таблицы, схемы, карточки, мячи на каждого обучающего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Тестирование,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карточки судьи, протоколы</w:t>
            </w:r>
          </w:p>
        </w:tc>
      </w:tr>
      <w:tr w:rsidR="00FC6EE9" w:rsidRPr="00D41B1B" w:rsidTr="00D41B1B">
        <w:trPr>
          <w:trHeight w:val="1136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Специальная 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D41B1B">
              <w:rPr>
                <w:rFonts w:eastAsia="Calibri"/>
                <w:sz w:val="24"/>
                <w:szCs w:val="24"/>
                <w:lang w:eastAsia="ar-SA"/>
              </w:rPr>
              <w:t>Групповая</w:t>
            </w:r>
            <w:proofErr w:type="gramEnd"/>
            <w:r w:rsidRPr="00D41B1B">
              <w:rPr>
                <w:rFonts w:eastAsia="Calibri"/>
                <w:sz w:val="24"/>
                <w:szCs w:val="24"/>
                <w:lang w:eastAsia="ar-SA"/>
              </w:rPr>
              <w:t xml:space="preserve"> с организацией индивидуальных форм работы внутри группы, подгрупповая, фронтальная, коллективно-групповая, в парах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Словесный, объяснение нового материала, рассказ, практические занятия, упражнения в парах, тренировки, наглядный показ педагогом.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Литература, схемы,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Зачет, тестирование, учебная игра,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промежуточный тест.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C6EE9" w:rsidRPr="00D41B1B" w:rsidTr="00D41B1B">
        <w:trPr>
          <w:trHeight w:val="1136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Техническая подготовка волейболиста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proofErr w:type="gramStart"/>
            <w:r w:rsidRPr="00D41B1B">
              <w:rPr>
                <w:rFonts w:eastAsia="Calibri"/>
                <w:sz w:val="24"/>
                <w:szCs w:val="24"/>
                <w:lang w:eastAsia="ar-SA"/>
              </w:rPr>
              <w:t>Групповая</w:t>
            </w:r>
            <w:proofErr w:type="gramEnd"/>
            <w:r w:rsidRPr="00D41B1B">
              <w:rPr>
                <w:rFonts w:eastAsia="Calibri"/>
                <w:sz w:val="24"/>
                <w:szCs w:val="24"/>
                <w:lang w:eastAsia="ar-SA"/>
              </w:rPr>
              <w:t xml:space="preserve"> с организацией индивидуальных форм работы внутри группы, подгрупповая, коллективно-групповая, в парах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Словесный, объяснение, беседа, практические занятия, упражнения в парах, тренировки, наглядный показ педагогом.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Учебная игра.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Дидактические карточки, плакаты, мячи на каждого обучающего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Терминология, жестикуляция.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Зачет, тестирование, учебная игра, промежуточный тест,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соревнование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C6EE9" w:rsidRPr="00D41B1B" w:rsidTr="00D41B1B">
        <w:trPr>
          <w:trHeight w:val="627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Игровая подготовка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групповая, подгрупповая, коллективно-групповая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Дидактические карточки, плакаты, мячи на каждого обучающего, видеозаписи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Учебная игра,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промежуточный отбор,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соревнование</w:t>
            </w:r>
          </w:p>
        </w:tc>
      </w:tr>
      <w:tr w:rsidR="00FC6EE9" w:rsidRPr="00D41B1B" w:rsidTr="00D41B1B">
        <w:trPr>
          <w:trHeight w:val="627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Техника защиты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proofErr w:type="gramStart"/>
            <w:r w:rsidRPr="00D41B1B">
              <w:rPr>
                <w:sz w:val="24"/>
                <w:szCs w:val="24"/>
              </w:rPr>
              <w:t>Групповая</w:t>
            </w:r>
            <w:proofErr w:type="gramEnd"/>
            <w:r w:rsidRPr="00D41B1B">
              <w:rPr>
                <w:sz w:val="24"/>
                <w:szCs w:val="24"/>
              </w:rPr>
              <w:t xml:space="preserve"> с организацией индивидуальных форм работы внутри группы, подгрупповая, коллективная, групповая, в парах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t>Рассказ, показ, демонстрация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Наглядный материал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Учебная игра,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C6EE9" w:rsidRPr="00D41B1B" w:rsidTr="00D41B1B">
        <w:trPr>
          <w:trHeight w:val="627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Тактическая подготовка. Тактика нападения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proofErr w:type="gramStart"/>
            <w:r w:rsidRPr="00D41B1B">
              <w:rPr>
                <w:sz w:val="24"/>
                <w:szCs w:val="24"/>
              </w:rPr>
              <w:t>Групповая</w:t>
            </w:r>
            <w:proofErr w:type="gramEnd"/>
            <w:r w:rsidRPr="00D41B1B">
              <w:rPr>
                <w:sz w:val="24"/>
                <w:szCs w:val="24"/>
              </w:rPr>
              <w:t>, подгрупповая, коллективная,  в парах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t>Рассказ, показ, демонстрация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t>Наглядный материал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Учебная игра,</w:t>
            </w:r>
          </w:p>
          <w:p w:rsidR="00FC6EE9" w:rsidRPr="00D41B1B" w:rsidRDefault="00FC6EE9" w:rsidP="00D41B1B">
            <w:pPr>
              <w:suppressAutoHyphens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C6EE9" w:rsidRPr="00D41B1B" w:rsidTr="00D41B1B">
        <w:trPr>
          <w:trHeight w:val="627"/>
          <w:jc w:val="center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suppressAutoHyphens/>
              <w:snapToGrid w:val="0"/>
              <w:ind w:left="-162" w:right="-10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D41B1B">
              <w:rPr>
                <w:rFonts w:eastAsia="Calibri"/>
                <w:sz w:val="24"/>
                <w:szCs w:val="24"/>
                <w:lang w:eastAsia="ar-SA"/>
              </w:rPr>
              <w:t xml:space="preserve">Контрольные игры и соревнования </w:t>
            </w:r>
            <w:r w:rsidRPr="00D41B1B">
              <w:rPr>
                <w:rFonts w:eastAsia="Calibri"/>
                <w:sz w:val="24"/>
                <w:szCs w:val="24"/>
                <w:lang w:eastAsia="ar-SA"/>
              </w:rPr>
              <w:lastRenderedPageBreak/>
              <w:t>(теоретическая, практическая часть)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lastRenderedPageBreak/>
              <w:t xml:space="preserve">Организация и проведение спортивных </w:t>
            </w:r>
            <w:r w:rsidRPr="00D41B1B">
              <w:rPr>
                <w:sz w:val="24"/>
                <w:szCs w:val="24"/>
              </w:rPr>
              <w:lastRenderedPageBreak/>
              <w:t>соревнований, организация выполнения нормативов.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lastRenderedPageBreak/>
              <w:t xml:space="preserve">Методические рекомендации по проведению </w:t>
            </w:r>
            <w:r w:rsidRPr="00D41B1B">
              <w:rPr>
                <w:sz w:val="24"/>
                <w:szCs w:val="24"/>
              </w:rPr>
              <w:lastRenderedPageBreak/>
              <w:t>соревнований.</w:t>
            </w:r>
          </w:p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lastRenderedPageBreak/>
              <w:t>Оборудованный спортивный зал.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E9" w:rsidRPr="00D41B1B" w:rsidRDefault="00FC6EE9" w:rsidP="00D41B1B">
            <w:pPr>
              <w:ind w:left="-162" w:right="-107"/>
              <w:jc w:val="center"/>
              <w:rPr>
                <w:sz w:val="24"/>
                <w:szCs w:val="24"/>
              </w:rPr>
            </w:pPr>
            <w:r w:rsidRPr="00D41B1B">
              <w:rPr>
                <w:sz w:val="24"/>
                <w:szCs w:val="24"/>
              </w:rPr>
              <w:t>Результаты спортивных соревновани</w:t>
            </w:r>
            <w:r w:rsidRPr="00D41B1B">
              <w:rPr>
                <w:sz w:val="24"/>
                <w:szCs w:val="24"/>
              </w:rPr>
              <w:lastRenderedPageBreak/>
              <w:t>й.</w:t>
            </w:r>
          </w:p>
        </w:tc>
      </w:tr>
    </w:tbl>
    <w:p w:rsidR="00950BEA" w:rsidRPr="00D41B1B" w:rsidRDefault="00950BEA" w:rsidP="00D41B1B">
      <w:pPr>
        <w:pStyle w:val="a3"/>
        <w:ind w:left="20"/>
        <w:jc w:val="left"/>
      </w:pPr>
    </w:p>
    <w:p w:rsidR="00064337" w:rsidRPr="00D41B1B" w:rsidRDefault="00064337" w:rsidP="00D41B1B">
      <w:pPr>
        <w:pStyle w:val="110"/>
        <w:tabs>
          <w:tab w:val="left" w:pos="1610"/>
        </w:tabs>
        <w:ind w:left="20"/>
        <w:jc w:val="center"/>
      </w:pPr>
      <w:bookmarkStart w:id="11" w:name="_bookmark24"/>
      <w:bookmarkEnd w:id="11"/>
    </w:p>
    <w:p w:rsidR="00950BEA" w:rsidRPr="00D41B1B" w:rsidRDefault="00A632EC" w:rsidP="00D41B1B">
      <w:pPr>
        <w:pStyle w:val="110"/>
        <w:tabs>
          <w:tab w:val="left" w:pos="1610"/>
        </w:tabs>
        <w:ind w:left="20"/>
        <w:jc w:val="center"/>
      </w:pPr>
      <w:r w:rsidRPr="00D41B1B">
        <w:t>8.</w:t>
      </w:r>
      <w:r w:rsidR="00742358" w:rsidRPr="00D41B1B">
        <w:t>СПИСОК</w:t>
      </w:r>
      <w:r w:rsidR="00742358" w:rsidRPr="00D41B1B">
        <w:rPr>
          <w:spacing w:val="-6"/>
        </w:rPr>
        <w:t xml:space="preserve"> </w:t>
      </w:r>
      <w:r w:rsidR="00742358" w:rsidRPr="00D41B1B">
        <w:rPr>
          <w:spacing w:val="-2"/>
        </w:rPr>
        <w:t>ЛИТЕРАТУРЫ</w:t>
      </w:r>
    </w:p>
    <w:p w:rsidR="00950BEA" w:rsidRPr="00D41B1B" w:rsidRDefault="00950BEA" w:rsidP="00D41B1B">
      <w:pPr>
        <w:ind w:left="20"/>
        <w:rPr>
          <w:sz w:val="28"/>
          <w:szCs w:val="28"/>
        </w:rPr>
      </w:pPr>
      <w:bookmarkStart w:id="12" w:name="_bookmark25"/>
      <w:bookmarkEnd w:id="12"/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1. Волейбол</w:t>
      </w:r>
      <w:proofErr w:type="gramStart"/>
      <w:r w:rsidRPr="00D41B1B">
        <w:rPr>
          <w:sz w:val="28"/>
          <w:szCs w:val="28"/>
        </w:rPr>
        <w:t>/П</w:t>
      </w:r>
      <w:proofErr w:type="gramEnd"/>
      <w:r w:rsidRPr="00D41B1B">
        <w:rPr>
          <w:sz w:val="28"/>
          <w:szCs w:val="28"/>
        </w:rPr>
        <w:t xml:space="preserve">од ред. А. Г. </w:t>
      </w:r>
      <w:proofErr w:type="spellStart"/>
      <w:r w:rsidRPr="00D41B1B">
        <w:rPr>
          <w:sz w:val="28"/>
          <w:szCs w:val="28"/>
        </w:rPr>
        <w:t>Айриянца</w:t>
      </w:r>
      <w:proofErr w:type="spellEnd"/>
      <w:r w:rsidRPr="00D41B1B">
        <w:rPr>
          <w:sz w:val="28"/>
          <w:szCs w:val="28"/>
        </w:rPr>
        <w:t>. М., 1976.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2. Волейбол на уроках физической культуры. Беляев А. В. Физкультура и спорт. 2005.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3.Внеклассные мероприятия по физкультуре в средней школе/ </w:t>
      </w:r>
      <w:proofErr w:type="spellStart"/>
      <w:r w:rsidRPr="00D41B1B">
        <w:rPr>
          <w:sz w:val="28"/>
          <w:szCs w:val="28"/>
        </w:rPr>
        <w:t>М.В.Видякин</w:t>
      </w:r>
      <w:proofErr w:type="spellEnd"/>
      <w:r w:rsidRPr="00D41B1B">
        <w:rPr>
          <w:sz w:val="28"/>
          <w:szCs w:val="28"/>
        </w:rPr>
        <w:t>.- Волгоград: Учитель, 2006 г.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4. Жаров К.  П.  Волевая подготовка спортсменов. М.,  1976. 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5. Железняк  Ю. Д.  Тактическая  подготовка  волейболистов.  Смоленск,   1975.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6. Железняк Ю. Д. 120 уроков по волейболу. М., 1970.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7. Железняк Ю. Д. К мастерству в волейболе. М., 1978. 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8. Железняк Ю. Д.  и др. О методах и  организации    отбора    в спортивные школы по волейболу. М., 1971.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9. Железняк Ю. Д., </w:t>
      </w:r>
      <w:proofErr w:type="spellStart"/>
      <w:r w:rsidRPr="00D41B1B">
        <w:rPr>
          <w:sz w:val="28"/>
          <w:szCs w:val="28"/>
        </w:rPr>
        <w:t>Кунянский</w:t>
      </w:r>
      <w:proofErr w:type="spellEnd"/>
      <w:r w:rsidRPr="00D41B1B">
        <w:rPr>
          <w:sz w:val="28"/>
          <w:szCs w:val="28"/>
        </w:rPr>
        <w:t xml:space="preserve"> В. А., </w:t>
      </w:r>
      <w:proofErr w:type="spellStart"/>
      <w:r w:rsidRPr="00D41B1B">
        <w:rPr>
          <w:sz w:val="28"/>
          <w:szCs w:val="28"/>
        </w:rPr>
        <w:t>Чачин</w:t>
      </w:r>
      <w:proofErr w:type="spellEnd"/>
      <w:r w:rsidRPr="00D41B1B">
        <w:rPr>
          <w:sz w:val="28"/>
          <w:szCs w:val="28"/>
        </w:rPr>
        <w:t xml:space="preserve"> А. В. «Волейбол». Методическое пособие по обучению игре. – М.: </w:t>
      </w:r>
      <w:proofErr w:type="spellStart"/>
      <w:r w:rsidRPr="00D41B1B">
        <w:rPr>
          <w:sz w:val="28"/>
          <w:szCs w:val="28"/>
        </w:rPr>
        <w:t>Терра</w:t>
      </w:r>
      <w:proofErr w:type="spellEnd"/>
      <w:r w:rsidRPr="00D41B1B">
        <w:rPr>
          <w:sz w:val="28"/>
          <w:szCs w:val="28"/>
        </w:rPr>
        <w:t xml:space="preserve"> Спорт, Олимпия Пресс, 2005.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10. </w:t>
      </w:r>
      <w:proofErr w:type="spellStart"/>
      <w:r w:rsidRPr="00D41B1B">
        <w:rPr>
          <w:sz w:val="28"/>
          <w:szCs w:val="28"/>
        </w:rPr>
        <w:t>Ивойлов</w:t>
      </w:r>
      <w:proofErr w:type="spellEnd"/>
      <w:r w:rsidRPr="00D41B1B">
        <w:rPr>
          <w:sz w:val="28"/>
          <w:szCs w:val="28"/>
        </w:rPr>
        <w:t xml:space="preserve"> А. В. Волейбол. М.,  1974. Медицинский справочник тренера. М.,  1976.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11. О </w:t>
      </w:r>
      <w:proofErr w:type="spellStart"/>
      <w:r w:rsidRPr="00D41B1B">
        <w:rPr>
          <w:sz w:val="28"/>
          <w:szCs w:val="28"/>
        </w:rPr>
        <w:t>з</w:t>
      </w:r>
      <w:proofErr w:type="spellEnd"/>
      <w:r w:rsidRPr="00D41B1B">
        <w:rPr>
          <w:sz w:val="28"/>
          <w:szCs w:val="28"/>
        </w:rPr>
        <w:t xml:space="preserve"> о </w:t>
      </w:r>
      <w:proofErr w:type="gramStart"/>
      <w:r w:rsidRPr="00D41B1B">
        <w:rPr>
          <w:sz w:val="28"/>
          <w:szCs w:val="28"/>
        </w:rPr>
        <w:t>л</w:t>
      </w:r>
      <w:proofErr w:type="gramEnd"/>
      <w:r w:rsidRPr="00D41B1B">
        <w:rPr>
          <w:sz w:val="28"/>
          <w:szCs w:val="28"/>
        </w:rPr>
        <w:t xml:space="preserve"> и </w:t>
      </w:r>
      <w:proofErr w:type="spellStart"/>
      <w:r w:rsidRPr="00D41B1B">
        <w:rPr>
          <w:sz w:val="28"/>
          <w:szCs w:val="28"/>
        </w:rPr>
        <w:t>н</w:t>
      </w:r>
      <w:proofErr w:type="spellEnd"/>
      <w:r w:rsidRPr="00D41B1B">
        <w:rPr>
          <w:sz w:val="28"/>
          <w:szCs w:val="28"/>
        </w:rPr>
        <w:t xml:space="preserve"> </w:t>
      </w:r>
      <w:proofErr w:type="spellStart"/>
      <w:r w:rsidRPr="00D41B1B">
        <w:rPr>
          <w:sz w:val="28"/>
          <w:szCs w:val="28"/>
        </w:rPr>
        <w:t>Н</w:t>
      </w:r>
      <w:proofErr w:type="spellEnd"/>
      <w:r w:rsidRPr="00D41B1B">
        <w:rPr>
          <w:sz w:val="28"/>
          <w:szCs w:val="28"/>
        </w:rPr>
        <w:t>. Г. Современная система спортивной тренировки. М., 1972.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12. </w:t>
      </w:r>
      <w:proofErr w:type="spellStart"/>
      <w:r w:rsidRPr="00D41B1B">
        <w:rPr>
          <w:sz w:val="28"/>
          <w:szCs w:val="28"/>
        </w:rPr>
        <w:t>Фидлер</w:t>
      </w:r>
      <w:proofErr w:type="spellEnd"/>
      <w:r w:rsidRPr="00D41B1B">
        <w:rPr>
          <w:sz w:val="28"/>
          <w:szCs w:val="28"/>
        </w:rPr>
        <w:t xml:space="preserve"> М. Волейбол. М.,  1972.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13. Физическая культура в школе. – Журнал.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14.Внеурочная деятельность учащихся. Волейбол: пособие для учителей и методистов/</w:t>
      </w:r>
      <w:proofErr w:type="spellStart"/>
      <w:r w:rsidRPr="00D41B1B">
        <w:rPr>
          <w:sz w:val="28"/>
          <w:szCs w:val="28"/>
        </w:rPr>
        <w:t>Г.А.Колодиницкий</w:t>
      </w:r>
      <w:proofErr w:type="spellEnd"/>
      <w:r w:rsidRPr="00D41B1B">
        <w:rPr>
          <w:sz w:val="28"/>
          <w:szCs w:val="28"/>
        </w:rPr>
        <w:t>, В.С. Кузнецов, М.В. Маслов.- М.: Просвещение, 2011.-77с.: ил</w:t>
      </w:r>
      <w:proofErr w:type="gramStart"/>
      <w:r w:rsidRPr="00D41B1B">
        <w:rPr>
          <w:sz w:val="28"/>
          <w:szCs w:val="28"/>
        </w:rPr>
        <w:t>.-</w:t>
      </w:r>
      <w:proofErr w:type="gramEnd"/>
      <w:r w:rsidRPr="00D41B1B">
        <w:rPr>
          <w:sz w:val="28"/>
          <w:szCs w:val="28"/>
        </w:rPr>
        <w:t>(Работаем по новым стандартам).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15.Волейбол в школе. Пособие для учителя. М., «Просвещение», 1976. 111с. </w:t>
      </w:r>
      <w:proofErr w:type="spellStart"/>
      <w:r w:rsidRPr="00D41B1B">
        <w:rPr>
          <w:sz w:val="28"/>
          <w:szCs w:val="28"/>
        </w:rPr>
        <w:t>авт.</w:t>
      </w:r>
      <w:proofErr w:type="gramStart"/>
      <w:r w:rsidRPr="00D41B1B">
        <w:rPr>
          <w:sz w:val="28"/>
          <w:szCs w:val="28"/>
        </w:rPr>
        <w:t>:В</w:t>
      </w:r>
      <w:proofErr w:type="gramEnd"/>
      <w:r w:rsidRPr="00D41B1B">
        <w:rPr>
          <w:sz w:val="28"/>
          <w:szCs w:val="28"/>
        </w:rPr>
        <w:t>.А</w:t>
      </w:r>
      <w:proofErr w:type="spellEnd"/>
      <w:r w:rsidRPr="00D41B1B">
        <w:rPr>
          <w:sz w:val="28"/>
          <w:szCs w:val="28"/>
        </w:rPr>
        <w:t>. Голомазов, В.Д. Ковалев, А.Г. Мельников.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16.Волейбол: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17.Примерная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>18.Примерные программы по учебным предметам. П76 Физическая культура. 5-9 классы: проект.- 3-е изд.- М.: Просвещение, 2011.-61с</w:t>
      </w:r>
      <w:proofErr w:type="gramStart"/>
      <w:r w:rsidRPr="00D41B1B">
        <w:rPr>
          <w:sz w:val="28"/>
          <w:szCs w:val="28"/>
        </w:rPr>
        <w:t>.-</w:t>
      </w:r>
      <w:proofErr w:type="gramEnd"/>
      <w:r w:rsidRPr="00D41B1B">
        <w:rPr>
          <w:sz w:val="28"/>
          <w:szCs w:val="28"/>
        </w:rPr>
        <w:t xml:space="preserve">(Стандарты второго поколения). 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19.Справочник учителя физической культуры/авт.-сост. П.А. Киселев, С.Б. </w:t>
      </w:r>
      <w:proofErr w:type="spellStart"/>
      <w:r w:rsidRPr="00D41B1B">
        <w:rPr>
          <w:sz w:val="28"/>
          <w:szCs w:val="28"/>
        </w:rPr>
        <w:t>Кисилева</w:t>
      </w:r>
      <w:proofErr w:type="spellEnd"/>
      <w:r w:rsidRPr="00D41B1B">
        <w:rPr>
          <w:sz w:val="28"/>
          <w:szCs w:val="28"/>
        </w:rPr>
        <w:t>.- Волгоград</w:t>
      </w:r>
      <w:proofErr w:type="gramStart"/>
      <w:r w:rsidRPr="00D41B1B">
        <w:rPr>
          <w:sz w:val="28"/>
          <w:szCs w:val="28"/>
        </w:rPr>
        <w:t xml:space="preserve">: : </w:t>
      </w:r>
      <w:proofErr w:type="gramEnd"/>
      <w:r w:rsidRPr="00D41B1B">
        <w:rPr>
          <w:sz w:val="28"/>
          <w:szCs w:val="28"/>
        </w:rPr>
        <w:t>Учитель, 2011.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20.Фурманов А.Г., </w:t>
      </w:r>
      <w:proofErr w:type="spellStart"/>
      <w:r w:rsidRPr="00D41B1B">
        <w:rPr>
          <w:sz w:val="28"/>
          <w:szCs w:val="28"/>
        </w:rPr>
        <w:t>Болдырев</w:t>
      </w:r>
      <w:proofErr w:type="spellEnd"/>
      <w:r w:rsidRPr="00D41B1B">
        <w:rPr>
          <w:sz w:val="28"/>
          <w:szCs w:val="28"/>
        </w:rPr>
        <w:t xml:space="preserve"> Д.М. Волейбол.- М.: Физическая культура и </w:t>
      </w:r>
      <w:r w:rsidRPr="00D41B1B">
        <w:rPr>
          <w:sz w:val="28"/>
          <w:szCs w:val="28"/>
        </w:rPr>
        <w:lastRenderedPageBreak/>
        <w:t>спорт, 1983.-144с.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21.Холодов Ж.К., Кузнецов В.С. теория и методика физического воспитания и спорта: Учеб. Пособие для студ. </w:t>
      </w:r>
      <w:proofErr w:type="spellStart"/>
      <w:r w:rsidRPr="00D41B1B">
        <w:rPr>
          <w:sz w:val="28"/>
          <w:szCs w:val="28"/>
        </w:rPr>
        <w:t>Высш</w:t>
      </w:r>
      <w:proofErr w:type="spellEnd"/>
      <w:r w:rsidRPr="00D41B1B">
        <w:rPr>
          <w:sz w:val="28"/>
          <w:szCs w:val="28"/>
        </w:rPr>
        <w:t xml:space="preserve">. Учеб. Заведений.- 2-е изд., </w:t>
      </w:r>
      <w:proofErr w:type="spellStart"/>
      <w:r w:rsidRPr="00D41B1B">
        <w:rPr>
          <w:sz w:val="28"/>
          <w:szCs w:val="28"/>
        </w:rPr>
        <w:t>испр</w:t>
      </w:r>
      <w:proofErr w:type="spellEnd"/>
      <w:r w:rsidRPr="00D41B1B">
        <w:rPr>
          <w:sz w:val="28"/>
          <w:szCs w:val="28"/>
        </w:rPr>
        <w:t>. И доп.- М.: Издательский центр «Академия», 2001.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22.Железняк Ю.Д., </w:t>
      </w:r>
      <w:proofErr w:type="spellStart"/>
      <w:r w:rsidRPr="00D41B1B">
        <w:rPr>
          <w:sz w:val="28"/>
          <w:szCs w:val="28"/>
        </w:rPr>
        <w:t>Слупский</w:t>
      </w:r>
      <w:proofErr w:type="spellEnd"/>
      <w:r w:rsidRPr="00D41B1B">
        <w:rPr>
          <w:sz w:val="28"/>
          <w:szCs w:val="28"/>
        </w:rPr>
        <w:t xml:space="preserve"> Л.Н. Волейбол в школе. –  М.: «Просвещение», 1989 . 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bookmarkStart w:id="13" w:name="_GoBack"/>
      <w:bookmarkEnd w:id="13"/>
    </w:p>
    <w:p w:rsidR="00FC6EE9" w:rsidRPr="00D41B1B" w:rsidRDefault="00FC6EE9" w:rsidP="00D41B1B">
      <w:pPr>
        <w:ind w:left="20"/>
        <w:jc w:val="center"/>
        <w:rPr>
          <w:b/>
          <w:sz w:val="28"/>
          <w:szCs w:val="28"/>
        </w:rPr>
      </w:pPr>
    </w:p>
    <w:p w:rsidR="00FC6EE9" w:rsidRPr="00D41B1B" w:rsidRDefault="00FC6EE9" w:rsidP="00D41B1B">
      <w:pPr>
        <w:ind w:left="20"/>
        <w:jc w:val="center"/>
        <w:rPr>
          <w:b/>
          <w:sz w:val="28"/>
          <w:szCs w:val="28"/>
        </w:rPr>
      </w:pPr>
      <w:r w:rsidRPr="00D41B1B">
        <w:rPr>
          <w:b/>
          <w:sz w:val="28"/>
          <w:szCs w:val="28"/>
        </w:rPr>
        <w:t>Список литературы для учащихся и родителей: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1. Волейбол </w:t>
      </w:r>
      <w:proofErr w:type="gramStart"/>
      <w:r w:rsidRPr="00D41B1B">
        <w:rPr>
          <w:sz w:val="28"/>
          <w:szCs w:val="28"/>
        </w:rPr>
        <w:t xml:space="preserve">( </w:t>
      </w:r>
      <w:proofErr w:type="gramEnd"/>
      <w:r w:rsidRPr="00D41B1B">
        <w:rPr>
          <w:sz w:val="28"/>
          <w:szCs w:val="28"/>
        </w:rPr>
        <w:t>Азбука спорта ). Козырева Л. В. Физкультура и спорт. 2005.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2.Волейбол. Правила игры, судейство и организация </w:t>
      </w:r>
      <w:proofErr w:type="gramStart"/>
      <w:r w:rsidRPr="00D41B1B">
        <w:rPr>
          <w:sz w:val="28"/>
          <w:szCs w:val="28"/>
        </w:rPr>
        <w:t>соревновании</w:t>
      </w:r>
      <w:proofErr w:type="gramEnd"/>
      <w:r w:rsidRPr="00D41B1B">
        <w:rPr>
          <w:sz w:val="28"/>
          <w:szCs w:val="28"/>
        </w:rPr>
        <w:t>. Физкультура и спорт. 2005.</w:t>
      </w:r>
    </w:p>
    <w:p w:rsidR="00FC6EE9" w:rsidRPr="00D41B1B" w:rsidRDefault="00FC6EE9" w:rsidP="00D41B1B">
      <w:pPr>
        <w:adjustRightInd w:val="0"/>
        <w:ind w:left="20"/>
        <w:jc w:val="both"/>
        <w:rPr>
          <w:b/>
          <w:bCs/>
          <w:color w:val="333333"/>
          <w:sz w:val="28"/>
          <w:szCs w:val="28"/>
        </w:rPr>
      </w:pPr>
      <w:r w:rsidRPr="00D41B1B">
        <w:rPr>
          <w:sz w:val="28"/>
          <w:szCs w:val="28"/>
        </w:rPr>
        <w:t>3. Фурманов</w:t>
      </w:r>
      <w:proofErr w:type="gramStart"/>
      <w:r w:rsidRPr="00D41B1B">
        <w:rPr>
          <w:sz w:val="28"/>
          <w:szCs w:val="28"/>
        </w:rPr>
        <w:t xml:space="preserve"> А</w:t>
      </w:r>
      <w:proofErr w:type="gramEnd"/>
      <w:r w:rsidRPr="00D41B1B">
        <w:rPr>
          <w:sz w:val="28"/>
          <w:szCs w:val="28"/>
        </w:rPr>
        <w:t xml:space="preserve">   Г. Волейбол на лужайке, в парке, на траве. М., 1982.</w:t>
      </w:r>
    </w:p>
    <w:p w:rsidR="00FC6EE9" w:rsidRPr="00D41B1B" w:rsidRDefault="00FC6EE9" w:rsidP="00D41B1B">
      <w:pPr>
        <w:adjustRightInd w:val="0"/>
        <w:ind w:left="20"/>
        <w:jc w:val="both"/>
        <w:rPr>
          <w:sz w:val="28"/>
          <w:szCs w:val="28"/>
        </w:rPr>
      </w:pPr>
    </w:p>
    <w:p w:rsidR="00FC6EE9" w:rsidRPr="00D41B1B" w:rsidRDefault="00FC6EE9" w:rsidP="00D41B1B">
      <w:pPr>
        <w:adjustRightInd w:val="0"/>
        <w:ind w:left="20"/>
        <w:jc w:val="center"/>
        <w:rPr>
          <w:sz w:val="28"/>
          <w:szCs w:val="28"/>
        </w:rPr>
      </w:pPr>
      <w:r w:rsidRPr="00D41B1B">
        <w:rPr>
          <w:b/>
          <w:bCs/>
          <w:sz w:val="28"/>
          <w:szCs w:val="28"/>
        </w:rPr>
        <w:t>Перечень Интернет-ресурсов</w:t>
      </w:r>
    </w:p>
    <w:p w:rsidR="00FC6EE9" w:rsidRPr="00D41B1B" w:rsidRDefault="00FC6EE9" w:rsidP="00D41B1B">
      <w:pPr>
        <w:adjustRightInd w:val="0"/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Консультант Плюс </w:t>
      </w:r>
      <w:hyperlink r:id="rId9" w:history="1">
        <w:r w:rsidRPr="00D41B1B">
          <w:rPr>
            <w:color w:val="0000FF"/>
            <w:sz w:val="28"/>
            <w:szCs w:val="28"/>
            <w:u w:val="single"/>
          </w:rPr>
          <w:t>http://www.consultant.ru/</w:t>
        </w:r>
      </w:hyperlink>
      <w:r w:rsidRPr="00D41B1B">
        <w:rPr>
          <w:sz w:val="28"/>
          <w:szCs w:val="28"/>
        </w:rPr>
        <w:t>:</w:t>
      </w:r>
    </w:p>
    <w:p w:rsidR="00FC6EE9" w:rsidRPr="00D41B1B" w:rsidRDefault="00FC6EE9" w:rsidP="00D41B1B">
      <w:pPr>
        <w:adjustRightInd w:val="0"/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Федеральный закон от 29.12.2012 г. № 273-ФЗ «Об образовании в Российской Федерации»;</w:t>
      </w:r>
    </w:p>
    <w:p w:rsidR="00FC6EE9" w:rsidRPr="00D41B1B" w:rsidRDefault="00FC6EE9" w:rsidP="00D41B1B">
      <w:pPr>
        <w:adjustRightInd w:val="0"/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Федеральный закон от 04.12.2007 г. № 329-ФЗ «О физической культуре и спорте в Российской Федерации»;</w:t>
      </w:r>
    </w:p>
    <w:p w:rsidR="00FC6EE9" w:rsidRPr="00D41B1B" w:rsidRDefault="00FC6EE9" w:rsidP="00D41B1B">
      <w:pPr>
        <w:adjustRightInd w:val="0"/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Приказ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FC6EE9" w:rsidRPr="00D41B1B" w:rsidRDefault="00FC6EE9" w:rsidP="00D41B1B">
      <w:pPr>
        <w:adjustRightInd w:val="0"/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>- Письмо Министерства спорта Российской Федерации от 12.05.2014 г. №ВМ-04-10/2554 «Методические рекомендации по организации спортивной подготовки в Российской Федерации»;</w:t>
      </w:r>
    </w:p>
    <w:p w:rsidR="00FC6EE9" w:rsidRPr="00D41B1B" w:rsidRDefault="00FC6EE9" w:rsidP="00D41B1B">
      <w:pPr>
        <w:adjustRightInd w:val="0"/>
        <w:ind w:left="20"/>
        <w:contextualSpacing/>
        <w:jc w:val="both"/>
        <w:rPr>
          <w:sz w:val="28"/>
          <w:szCs w:val="28"/>
        </w:rPr>
      </w:pPr>
      <w:r w:rsidRPr="00D41B1B">
        <w:rPr>
          <w:sz w:val="28"/>
          <w:szCs w:val="28"/>
        </w:rPr>
        <w:t xml:space="preserve">Министерство спорта Российской Федерации </w:t>
      </w:r>
      <w:hyperlink r:id="rId10" w:history="1">
        <w:r w:rsidRPr="00D41B1B">
          <w:rPr>
            <w:color w:val="0000FF"/>
            <w:sz w:val="28"/>
            <w:szCs w:val="28"/>
            <w:u w:val="single"/>
          </w:rPr>
          <w:t>http://www.minsport.gov.ru/</w:t>
        </w:r>
      </w:hyperlink>
    </w:p>
    <w:p w:rsidR="00FC6EE9" w:rsidRPr="00D41B1B" w:rsidRDefault="00FC6EE9" w:rsidP="00D41B1B">
      <w:pPr>
        <w:pStyle w:val="90"/>
        <w:shd w:val="clear" w:color="auto" w:fill="auto"/>
        <w:spacing w:line="240" w:lineRule="auto"/>
        <w:ind w:left="20"/>
        <w:rPr>
          <w:sz w:val="28"/>
          <w:szCs w:val="28"/>
          <w:lang w:val="ru-RU"/>
        </w:rPr>
      </w:pPr>
    </w:p>
    <w:p w:rsidR="00950BEA" w:rsidRPr="00D41B1B" w:rsidRDefault="00950BEA" w:rsidP="00D41B1B">
      <w:pPr>
        <w:pStyle w:val="a3"/>
        <w:ind w:left="20"/>
        <w:jc w:val="left"/>
      </w:pPr>
    </w:p>
    <w:sectPr w:rsidR="00950BEA" w:rsidRPr="00D41B1B" w:rsidSect="00D41B1B">
      <w:headerReference w:type="default" r:id="rId11"/>
      <w:pgSz w:w="11910" w:h="16840"/>
      <w:pgMar w:top="1040" w:right="853" w:bottom="993" w:left="152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D5" w:rsidRDefault="00C648D5" w:rsidP="00950BEA">
      <w:r>
        <w:separator/>
      </w:r>
    </w:p>
  </w:endnote>
  <w:endnote w:type="continuationSeparator" w:id="0">
    <w:p w:rsidR="00C648D5" w:rsidRDefault="00C648D5" w:rsidP="0095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D5" w:rsidRDefault="00C648D5" w:rsidP="00950BEA">
      <w:r>
        <w:separator/>
      </w:r>
    </w:p>
  </w:footnote>
  <w:footnote w:type="continuationSeparator" w:id="0">
    <w:p w:rsidR="00C648D5" w:rsidRDefault="00C648D5" w:rsidP="00950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9D" w:rsidRDefault="006A5A9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A6A"/>
    <w:multiLevelType w:val="multilevel"/>
    <w:tmpl w:val="7C843484"/>
    <w:lvl w:ilvl="0">
      <w:start w:val="4"/>
      <w:numFmt w:val="decimal"/>
      <w:lvlText w:val="%1."/>
      <w:lvlJc w:val="left"/>
      <w:pPr>
        <w:ind w:left="13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4" w:hanging="665"/>
      </w:pPr>
      <w:rPr>
        <w:rFonts w:hint="default"/>
        <w:lang w:val="ru-RU" w:eastAsia="en-US" w:bidi="ar-SA"/>
      </w:rPr>
    </w:lvl>
  </w:abstractNum>
  <w:abstractNum w:abstractNumId="1">
    <w:nsid w:val="14A40E73"/>
    <w:multiLevelType w:val="multilevel"/>
    <w:tmpl w:val="099E36F2"/>
    <w:lvl w:ilvl="0">
      <w:start w:val="4"/>
      <w:numFmt w:val="decimal"/>
      <w:lvlText w:val="%1"/>
      <w:lvlJc w:val="left"/>
      <w:pPr>
        <w:ind w:left="60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668"/>
      </w:pPr>
      <w:rPr>
        <w:rFonts w:hint="default"/>
        <w:lang w:val="ru-RU" w:eastAsia="en-US" w:bidi="ar-SA"/>
      </w:rPr>
    </w:lvl>
  </w:abstractNum>
  <w:abstractNum w:abstractNumId="2">
    <w:nsid w:val="20BA2C9A"/>
    <w:multiLevelType w:val="hybridMultilevel"/>
    <w:tmpl w:val="746CB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92E1C"/>
    <w:multiLevelType w:val="multilevel"/>
    <w:tmpl w:val="4F724B46"/>
    <w:lvl w:ilvl="0">
      <w:start w:val="3"/>
      <w:numFmt w:val="decimal"/>
      <w:lvlText w:val="%1"/>
      <w:lvlJc w:val="left"/>
      <w:pPr>
        <w:ind w:left="12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4">
    <w:nsid w:val="246022FB"/>
    <w:multiLevelType w:val="multilevel"/>
    <w:tmpl w:val="1E980732"/>
    <w:lvl w:ilvl="0">
      <w:start w:val="3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5">
    <w:nsid w:val="283D630A"/>
    <w:multiLevelType w:val="hybridMultilevel"/>
    <w:tmpl w:val="304C3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D198D"/>
    <w:multiLevelType w:val="hybridMultilevel"/>
    <w:tmpl w:val="189A3FB8"/>
    <w:lvl w:ilvl="0" w:tplc="367EC6B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D2913"/>
    <w:multiLevelType w:val="hybridMultilevel"/>
    <w:tmpl w:val="FCDA0380"/>
    <w:lvl w:ilvl="0" w:tplc="86060EC4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E8D080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 w:tplc="536A85C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B00BD7C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EAF4535E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AF5CF83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F3FA532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750403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C960F73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8">
    <w:nsid w:val="40857D39"/>
    <w:multiLevelType w:val="multilevel"/>
    <w:tmpl w:val="6AC6CCA2"/>
    <w:lvl w:ilvl="0">
      <w:start w:val="2"/>
      <w:numFmt w:val="decimal"/>
      <w:lvlText w:val="%1"/>
      <w:lvlJc w:val="left"/>
      <w:pPr>
        <w:ind w:left="13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32"/>
      </w:pPr>
      <w:rPr>
        <w:rFonts w:hint="default"/>
        <w:lang w:val="ru-RU" w:eastAsia="en-US" w:bidi="ar-SA"/>
      </w:rPr>
    </w:lvl>
  </w:abstractNum>
  <w:abstractNum w:abstractNumId="9">
    <w:nsid w:val="5E3B3DDD"/>
    <w:multiLevelType w:val="hybridMultilevel"/>
    <w:tmpl w:val="F81CE294"/>
    <w:lvl w:ilvl="0" w:tplc="ECF645A0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EBA3D98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69705206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236C4FE6">
      <w:numFmt w:val="bullet"/>
      <w:lvlText w:val="•"/>
      <w:lvlJc w:val="left"/>
      <w:pPr>
        <w:ind w:left="3711" w:hanging="212"/>
      </w:pPr>
      <w:rPr>
        <w:rFonts w:hint="default"/>
        <w:lang w:val="ru-RU" w:eastAsia="en-US" w:bidi="ar-SA"/>
      </w:rPr>
    </w:lvl>
    <w:lvl w:ilvl="4" w:tplc="9F10BFF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5" w:tplc="2452BBEE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2056C848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185AAD02">
      <w:numFmt w:val="bullet"/>
      <w:lvlText w:val="•"/>
      <w:lvlJc w:val="left"/>
      <w:pPr>
        <w:ind w:left="7194" w:hanging="212"/>
      </w:pPr>
      <w:rPr>
        <w:rFonts w:hint="default"/>
        <w:lang w:val="ru-RU" w:eastAsia="en-US" w:bidi="ar-SA"/>
      </w:rPr>
    </w:lvl>
    <w:lvl w:ilvl="8" w:tplc="D2280616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</w:abstractNum>
  <w:abstractNum w:abstractNumId="10">
    <w:nsid w:val="67085F93"/>
    <w:multiLevelType w:val="multilevel"/>
    <w:tmpl w:val="FDF8A840"/>
    <w:lvl w:ilvl="0">
      <w:start w:val="4"/>
      <w:numFmt w:val="decimal"/>
      <w:lvlText w:val="%1"/>
      <w:lvlJc w:val="left"/>
      <w:pPr>
        <w:ind w:left="18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701"/>
      </w:pPr>
      <w:rPr>
        <w:rFonts w:hint="default"/>
        <w:lang w:val="ru-RU" w:eastAsia="en-US" w:bidi="ar-SA"/>
      </w:rPr>
    </w:lvl>
  </w:abstractNum>
  <w:abstractNum w:abstractNumId="11">
    <w:nsid w:val="7083283A"/>
    <w:multiLevelType w:val="hybridMultilevel"/>
    <w:tmpl w:val="D26E4F08"/>
    <w:lvl w:ilvl="0" w:tplc="4BB488EE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736AA10">
      <w:numFmt w:val="bullet"/>
      <w:lvlText w:val="•"/>
      <w:lvlJc w:val="left"/>
      <w:pPr>
        <w:ind w:left="1142" w:hanging="425"/>
      </w:pPr>
      <w:rPr>
        <w:rFonts w:hint="default"/>
        <w:lang w:val="ru-RU" w:eastAsia="en-US" w:bidi="ar-SA"/>
      </w:rPr>
    </w:lvl>
    <w:lvl w:ilvl="2" w:tplc="997A8CFC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3" w:tplc="404634E6">
      <w:numFmt w:val="bullet"/>
      <w:lvlText w:val="•"/>
      <w:lvlJc w:val="left"/>
      <w:pPr>
        <w:ind w:left="3067" w:hanging="425"/>
      </w:pPr>
      <w:rPr>
        <w:rFonts w:hint="default"/>
        <w:lang w:val="ru-RU" w:eastAsia="en-US" w:bidi="ar-SA"/>
      </w:rPr>
    </w:lvl>
    <w:lvl w:ilvl="4" w:tplc="DF00A04A">
      <w:numFmt w:val="bullet"/>
      <w:lvlText w:val="•"/>
      <w:lvlJc w:val="left"/>
      <w:pPr>
        <w:ind w:left="4030" w:hanging="425"/>
      </w:pPr>
      <w:rPr>
        <w:rFonts w:hint="default"/>
        <w:lang w:val="ru-RU" w:eastAsia="en-US" w:bidi="ar-SA"/>
      </w:rPr>
    </w:lvl>
    <w:lvl w:ilvl="5" w:tplc="B4EEC4F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BD1C797C">
      <w:numFmt w:val="bullet"/>
      <w:lvlText w:val="•"/>
      <w:lvlJc w:val="left"/>
      <w:pPr>
        <w:ind w:left="5955" w:hanging="425"/>
      </w:pPr>
      <w:rPr>
        <w:rFonts w:hint="default"/>
        <w:lang w:val="ru-RU" w:eastAsia="en-US" w:bidi="ar-SA"/>
      </w:rPr>
    </w:lvl>
    <w:lvl w:ilvl="7" w:tplc="E50CAEAE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8" w:tplc="C958C532">
      <w:numFmt w:val="bullet"/>
      <w:lvlText w:val="•"/>
      <w:lvlJc w:val="left"/>
      <w:pPr>
        <w:ind w:left="7881" w:hanging="425"/>
      </w:pPr>
      <w:rPr>
        <w:rFonts w:hint="default"/>
        <w:lang w:val="ru-RU" w:eastAsia="en-US" w:bidi="ar-SA"/>
      </w:rPr>
    </w:lvl>
  </w:abstractNum>
  <w:abstractNum w:abstractNumId="12">
    <w:nsid w:val="70B358C7"/>
    <w:multiLevelType w:val="multilevel"/>
    <w:tmpl w:val="33B8675C"/>
    <w:lvl w:ilvl="0">
      <w:start w:val="2"/>
      <w:numFmt w:val="decimal"/>
      <w:lvlText w:val="%1"/>
      <w:lvlJc w:val="left"/>
      <w:pPr>
        <w:ind w:left="117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67"/>
      </w:pPr>
      <w:rPr>
        <w:rFonts w:hint="default"/>
        <w:lang w:val="ru-RU" w:eastAsia="en-US" w:bidi="ar-SA"/>
      </w:rPr>
    </w:lvl>
  </w:abstractNum>
  <w:abstractNum w:abstractNumId="13">
    <w:nsid w:val="78C43EA7"/>
    <w:multiLevelType w:val="hybridMultilevel"/>
    <w:tmpl w:val="7918EB30"/>
    <w:lvl w:ilvl="0" w:tplc="4A8091B2">
      <w:start w:val="1"/>
      <w:numFmt w:val="upperRoman"/>
      <w:lvlText w:val="%1."/>
      <w:lvlJc w:val="left"/>
      <w:pPr>
        <w:ind w:left="609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3CE0DA8">
      <w:start w:val="1"/>
      <w:numFmt w:val="upperRoman"/>
      <w:lvlText w:val="%2."/>
      <w:lvlJc w:val="left"/>
      <w:pPr>
        <w:ind w:left="4291" w:hanging="42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57E198C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3" w:tplc="5F0CDF46">
      <w:numFmt w:val="bullet"/>
      <w:lvlText w:val="•"/>
      <w:lvlJc w:val="left"/>
      <w:pPr>
        <w:ind w:left="5523" w:hanging="428"/>
      </w:pPr>
      <w:rPr>
        <w:rFonts w:hint="default"/>
        <w:lang w:val="ru-RU" w:eastAsia="en-US" w:bidi="ar-SA"/>
      </w:rPr>
    </w:lvl>
    <w:lvl w:ilvl="4" w:tplc="4058F08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5" w:tplc="A19C60CA">
      <w:numFmt w:val="bullet"/>
      <w:lvlText w:val="•"/>
      <w:lvlJc w:val="left"/>
      <w:pPr>
        <w:ind w:left="6747" w:hanging="428"/>
      </w:pPr>
      <w:rPr>
        <w:rFonts w:hint="default"/>
        <w:lang w:val="ru-RU" w:eastAsia="en-US" w:bidi="ar-SA"/>
      </w:rPr>
    </w:lvl>
    <w:lvl w:ilvl="6" w:tplc="BFEAF630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7" w:tplc="2D9C2B8E">
      <w:numFmt w:val="bullet"/>
      <w:lvlText w:val="•"/>
      <w:lvlJc w:val="left"/>
      <w:pPr>
        <w:ind w:left="7970" w:hanging="428"/>
      </w:pPr>
      <w:rPr>
        <w:rFonts w:hint="default"/>
        <w:lang w:val="ru-RU" w:eastAsia="en-US" w:bidi="ar-SA"/>
      </w:rPr>
    </w:lvl>
    <w:lvl w:ilvl="8" w:tplc="75A014A6">
      <w:numFmt w:val="bullet"/>
      <w:lvlText w:val="•"/>
      <w:lvlJc w:val="left"/>
      <w:pPr>
        <w:ind w:left="8582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0BEA"/>
    <w:rsid w:val="00064337"/>
    <w:rsid w:val="00240D4D"/>
    <w:rsid w:val="003C4D81"/>
    <w:rsid w:val="003D2A69"/>
    <w:rsid w:val="003D3C84"/>
    <w:rsid w:val="003E093F"/>
    <w:rsid w:val="00483148"/>
    <w:rsid w:val="006A5A9D"/>
    <w:rsid w:val="006F193F"/>
    <w:rsid w:val="007253B0"/>
    <w:rsid w:val="00742358"/>
    <w:rsid w:val="00745571"/>
    <w:rsid w:val="007F7EC4"/>
    <w:rsid w:val="00820738"/>
    <w:rsid w:val="00950BEA"/>
    <w:rsid w:val="00A078E6"/>
    <w:rsid w:val="00A632EC"/>
    <w:rsid w:val="00AB74B0"/>
    <w:rsid w:val="00AF5DE1"/>
    <w:rsid w:val="00B04A6E"/>
    <w:rsid w:val="00BD58EC"/>
    <w:rsid w:val="00C5545B"/>
    <w:rsid w:val="00C648D5"/>
    <w:rsid w:val="00D41B1B"/>
    <w:rsid w:val="00EB336F"/>
    <w:rsid w:val="00F8731F"/>
    <w:rsid w:val="00FC0399"/>
    <w:rsid w:val="00FC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B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50BEA"/>
    <w:pPr>
      <w:spacing w:before="279"/>
      <w:ind w:left="534" w:hanging="554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50BEA"/>
    <w:pPr>
      <w:spacing w:before="281"/>
      <w:ind w:left="56"/>
      <w:jc w:val="center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950BEA"/>
    <w:pPr>
      <w:spacing w:before="281"/>
      <w:ind w:left="182" w:right="124"/>
      <w:jc w:val="both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950BEA"/>
    <w:pPr>
      <w:ind w:left="1175" w:hanging="567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950BEA"/>
    <w:pPr>
      <w:ind w:left="1840" w:hanging="66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50BEA"/>
    <w:pPr>
      <w:ind w:left="18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50BEA"/>
    <w:pPr>
      <w:ind w:left="16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50BEA"/>
    <w:pPr>
      <w:ind w:left="890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950BEA"/>
    <w:pPr>
      <w:spacing w:line="322" w:lineRule="exact"/>
      <w:ind w:left="89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50BEA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0BEA"/>
  </w:style>
  <w:style w:type="paragraph" w:styleId="a5">
    <w:name w:val="Balloon Text"/>
    <w:basedOn w:val="a"/>
    <w:link w:val="a6"/>
    <w:uiPriority w:val="99"/>
    <w:semiHidden/>
    <w:unhideWhenUsed/>
    <w:rsid w:val="00B04A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A6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04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4A6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20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20738"/>
    <w:rPr>
      <w:rFonts w:ascii="Times New Roman" w:eastAsia="Times New Roman" w:hAnsi="Times New Roman" w:cs="Times New Roman"/>
      <w:lang w:val="ru-RU"/>
    </w:rPr>
  </w:style>
  <w:style w:type="character" w:customStyle="1" w:styleId="ad">
    <w:name w:val="Основной текст_"/>
    <w:basedOn w:val="a0"/>
    <w:link w:val="5"/>
    <w:rsid w:val="007F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d"/>
    <w:rsid w:val="007F7EC4"/>
    <w:pPr>
      <w:widowControl/>
      <w:shd w:val="clear" w:color="auto" w:fill="FFFFFF"/>
      <w:autoSpaceDE/>
      <w:autoSpaceDN/>
      <w:spacing w:before="720" w:line="250" w:lineRule="exact"/>
      <w:ind w:hanging="360"/>
      <w:jc w:val="right"/>
    </w:pPr>
    <w:rPr>
      <w:sz w:val="23"/>
      <w:szCs w:val="23"/>
      <w:lang w:val="en-US"/>
    </w:rPr>
  </w:style>
  <w:style w:type="paragraph" w:customStyle="1" w:styleId="40">
    <w:name w:val="Основной текст (4)"/>
    <w:basedOn w:val="a"/>
    <w:link w:val="4"/>
    <w:rsid w:val="007F7EC4"/>
    <w:pPr>
      <w:widowControl/>
      <w:shd w:val="clear" w:color="auto" w:fill="FFFFFF"/>
      <w:autoSpaceDE/>
      <w:autoSpaceDN/>
      <w:spacing w:before="360" w:after="240" w:line="274" w:lineRule="exact"/>
      <w:ind w:firstLine="680"/>
      <w:jc w:val="both"/>
    </w:pPr>
    <w:rPr>
      <w:sz w:val="23"/>
      <w:szCs w:val="23"/>
      <w:lang w:val="en-US"/>
    </w:rPr>
  </w:style>
  <w:style w:type="character" w:customStyle="1" w:styleId="ae">
    <w:name w:val="Основной текст + Полужирный;Курсив"/>
    <w:basedOn w:val="ad"/>
    <w:rsid w:val="007F7EC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f">
    <w:name w:val="Normal (Web)"/>
    <w:basedOn w:val="a"/>
    <w:uiPriority w:val="99"/>
    <w:semiHidden/>
    <w:unhideWhenUsed/>
    <w:rsid w:val="007F7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Основной текст + Полужирный"/>
    <w:basedOn w:val="ad"/>
    <w:rsid w:val="00C55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1">
    <w:name w:val="Заголовок 11"/>
    <w:basedOn w:val="a"/>
    <w:link w:val="1"/>
    <w:uiPriority w:val="9"/>
    <w:qFormat/>
    <w:rsid w:val="00FC6EE9"/>
    <w:pPr>
      <w:widowControl/>
      <w:suppressLineNumbers/>
      <w:autoSpaceDE/>
      <w:autoSpaceDN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1"/>
    <w:uiPriority w:val="9"/>
    <w:qFormat/>
    <w:rsid w:val="00FC6EE9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9">
    <w:name w:val="Основной текст (9)_"/>
    <w:basedOn w:val="a0"/>
    <w:link w:val="90"/>
    <w:rsid w:val="00FC6E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C6EE9"/>
    <w:pPr>
      <w:widowControl/>
      <w:shd w:val="clear" w:color="auto" w:fill="FFFFFF"/>
      <w:autoSpaceDE/>
      <w:autoSpaceDN/>
      <w:spacing w:line="0" w:lineRule="atLeast"/>
    </w:pPr>
    <w:rPr>
      <w:sz w:val="27"/>
      <w:szCs w:val="27"/>
      <w:lang w:val="en-US"/>
    </w:rPr>
  </w:style>
  <w:style w:type="character" w:customStyle="1" w:styleId="3">
    <w:name w:val="Основной текст (3)_"/>
    <w:basedOn w:val="a0"/>
    <w:rsid w:val="00FC0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FC0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C0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C0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FC0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sid w:val="00FC0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FC0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FC0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sid w:val="00FC0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FC0399"/>
    <w:rPr>
      <w:rFonts w:ascii="Century Gothic" w:eastAsia="Century Gothic" w:hAnsi="Century Gothic" w:cs="Century Gothic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FC039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esktop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модельный центр дополнительного образования детей Красноярского края</vt:lpstr>
    </vt:vector>
  </TitlesOfParts>
  <Company/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модельный центр дополнительного образования детей Красноярского края</dc:title>
  <dc:creator>Ирина Попова</dc:creator>
  <cp:lastModifiedBy>000</cp:lastModifiedBy>
  <cp:revision>7</cp:revision>
  <dcterms:created xsi:type="dcterms:W3CDTF">2022-07-29T05:04:00Z</dcterms:created>
  <dcterms:modified xsi:type="dcterms:W3CDTF">2023-10-12T04:30:00Z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2022-07-29T00:00:00Z</vt:filetime>
  </property>
</Properties>
</file>