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38" w:rsidRDefault="00313438" w:rsidP="00313438">
      <w:pPr>
        <w:pStyle w:val="21"/>
        <w:shd w:val="clear" w:color="auto" w:fill="auto"/>
        <w:spacing w:before="0"/>
        <w:ind w:firstLine="426"/>
        <w:jc w:val="center"/>
        <w:rPr>
          <w:rStyle w:val="20"/>
          <w:b w:val="0"/>
        </w:rPr>
      </w:pPr>
      <w:r>
        <w:rPr>
          <w:rStyle w:val="20"/>
          <w:b w:val="0"/>
        </w:rPr>
        <w:t>ПОЯСНИТЕЛЬНАЯ ЗАПИСКА</w:t>
      </w:r>
    </w:p>
    <w:p w:rsidR="00313438" w:rsidRDefault="00313438" w:rsidP="00313438">
      <w:pPr>
        <w:pStyle w:val="21"/>
        <w:shd w:val="clear" w:color="auto" w:fill="auto"/>
        <w:spacing w:before="0"/>
        <w:ind w:firstLine="426"/>
        <w:jc w:val="center"/>
        <w:rPr>
          <w:rStyle w:val="20"/>
          <w:b w:val="0"/>
        </w:rPr>
      </w:pPr>
    </w:p>
    <w:p w:rsidR="00313438" w:rsidRDefault="00313438" w:rsidP="00313438">
      <w:pPr>
        <w:pStyle w:val="21"/>
        <w:shd w:val="clear" w:color="auto" w:fill="auto"/>
        <w:spacing w:before="0"/>
        <w:ind w:firstLine="426"/>
      </w:pPr>
      <w:r w:rsidRPr="00313438">
        <w:rPr>
          <w:rStyle w:val="20"/>
          <w:b w:val="0"/>
        </w:rPr>
        <w:t>Рабочая программа учебного предмета</w:t>
      </w:r>
      <w:r>
        <w:rPr>
          <w:rStyle w:val="20"/>
        </w:rPr>
        <w:t xml:space="preserve"> «Технология» для 1-4 классов </w:t>
      </w:r>
      <w:r>
        <w:t xml:space="preserve">разработана на основе Федерального государственного образовательного стандарта начального общего образования (2010), Концепции духовно-нравственного развития и воспитания личности гражданина России (2010), авторской программы Н. И. </w:t>
      </w:r>
      <w:proofErr w:type="spellStart"/>
      <w:r>
        <w:t>Роговцевой</w:t>
      </w:r>
      <w:proofErr w:type="spellEnd"/>
      <w:r>
        <w:t xml:space="preserve">, С. В. </w:t>
      </w:r>
      <w:proofErr w:type="spellStart"/>
      <w:r>
        <w:t>Анащенковой</w:t>
      </w:r>
      <w:proofErr w:type="spellEnd"/>
      <w:r>
        <w:t xml:space="preserve"> «Технология»</w:t>
      </w:r>
      <w:proofErr w:type="gramStart"/>
      <w:r>
        <w:t>.(</w:t>
      </w:r>
      <w:proofErr w:type="gramEnd"/>
      <w:r>
        <w:t>М.: «Просвещение», 2011).</w:t>
      </w:r>
    </w:p>
    <w:p w:rsidR="00313438" w:rsidRDefault="00313438" w:rsidP="00313438">
      <w:pPr>
        <w:pStyle w:val="30"/>
        <w:shd w:val="clear" w:color="auto" w:fill="auto"/>
        <w:ind w:firstLine="426"/>
      </w:pPr>
      <w:r>
        <w:t xml:space="preserve">Цели </w:t>
      </w:r>
      <w:r w:rsidRPr="00313438">
        <w:rPr>
          <w:b w:val="0"/>
        </w:rPr>
        <w:t>изучения технологии в начальной школе:</w:t>
      </w:r>
    </w:p>
    <w:p w:rsidR="00FE7AA6" w:rsidRDefault="00313438" w:rsidP="00313438">
      <w:pPr>
        <w:pStyle w:val="21"/>
        <w:numPr>
          <w:ilvl w:val="0"/>
          <w:numId w:val="1"/>
        </w:numPr>
        <w:shd w:val="clear" w:color="auto" w:fill="auto"/>
        <w:spacing w:before="0"/>
      </w:pPr>
      <w:r>
        <w:t xml:space="preserve">приобретение личного опыта как основы обучения и познания; </w:t>
      </w:r>
    </w:p>
    <w:p w:rsidR="00313438" w:rsidRDefault="00313438" w:rsidP="00313438">
      <w:pPr>
        <w:pStyle w:val="21"/>
        <w:numPr>
          <w:ilvl w:val="0"/>
          <w:numId w:val="1"/>
        </w:numPr>
        <w:shd w:val="clear" w:color="auto" w:fill="auto"/>
        <w:spacing w:before="0"/>
      </w:pPr>
      <w:r>
        <w:t xml:space="preserve">приобретение первоначального опыта практической преобразовательной деятельности на основе овладения технологическими знаниями, </w:t>
      </w:r>
      <w:proofErr w:type="spellStart"/>
      <w:r>
        <w:t>технико</w:t>
      </w:r>
      <w:r>
        <w:softHyphen/>
        <w:t>технологическими</w:t>
      </w:r>
      <w:proofErr w:type="spellEnd"/>
      <w:r>
        <w:t xml:space="preserve"> умениями и проектной деятельностью;</w:t>
      </w:r>
    </w:p>
    <w:p w:rsidR="00313438" w:rsidRDefault="00313438" w:rsidP="00313438">
      <w:pPr>
        <w:pStyle w:val="21"/>
        <w:numPr>
          <w:ilvl w:val="0"/>
          <w:numId w:val="1"/>
        </w:numPr>
        <w:shd w:val="clear" w:color="auto" w:fill="auto"/>
        <w:spacing w:before="0"/>
      </w:pPr>
      <w:r>
        <w:t>формирование позитивного эмоционально-ценностного отношения к труду и людям труда.</w:t>
      </w:r>
    </w:p>
    <w:p w:rsidR="00313438" w:rsidRDefault="00313438" w:rsidP="00313438">
      <w:pPr>
        <w:pStyle w:val="30"/>
        <w:shd w:val="clear" w:color="auto" w:fill="auto"/>
        <w:ind w:firstLine="426"/>
      </w:pPr>
      <w:r w:rsidRPr="00313438">
        <w:rPr>
          <w:b w:val="0"/>
        </w:rPr>
        <w:t>Основные</w:t>
      </w:r>
      <w:r>
        <w:t xml:space="preserve"> задачи </w:t>
      </w:r>
      <w:r w:rsidRPr="00313438">
        <w:rPr>
          <w:b w:val="0"/>
        </w:rPr>
        <w:t>курса:</w:t>
      </w:r>
    </w:p>
    <w:p w:rsidR="00313438" w:rsidRDefault="00313438" w:rsidP="00313438">
      <w:pPr>
        <w:pStyle w:val="21"/>
        <w:shd w:val="clear" w:color="auto" w:fill="auto"/>
        <w:spacing w:before="0"/>
        <w:ind w:firstLine="426"/>
      </w:pPr>
      <w: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313438" w:rsidRDefault="00313438" w:rsidP="00313438">
      <w:pPr>
        <w:pStyle w:val="21"/>
        <w:shd w:val="clear" w:color="auto" w:fill="auto"/>
        <w:spacing w:before="0"/>
        <w:ind w:firstLine="426"/>
      </w:pPr>
      <w: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313438" w:rsidRDefault="00313438" w:rsidP="00313438">
      <w:pPr>
        <w:pStyle w:val="21"/>
        <w:shd w:val="clear" w:color="auto" w:fill="auto"/>
        <w:spacing w:before="0"/>
        <w:ind w:firstLine="426"/>
      </w:pPr>
      <w: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313438" w:rsidRDefault="00313438" w:rsidP="00313438">
      <w:pPr>
        <w:pStyle w:val="21"/>
        <w:shd w:val="clear" w:color="auto" w:fill="auto"/>
        <w:spacing w:before="0"/>
        <w:ind w:firstLine="426"/>
      </w:pPr>
      <w:r>
        <w:t xml:space="preserve"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формирование на основе овладения культурой проектной деятельности: внутреннего плана деятельности, включающего </w:t>
      </w:r>
      <w:proofErr w:type="spellStart"/>
      <w:r>
        <w:t>целеполагание</w:t>
      </w:r>
      <w:proofErr w:type="spellEnd"/>
      <w:r>
        <w:t>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313438" w:rsidRDefault="00313438" w:rsidP="00313438">
      <w:pPr>
        <w:pStyle w:val="21"/>
        <w:shd w:val="clear" w:color="auto" w:fill="auto"/>
        <w:spacing w:before="0"/>
        <w:ind w:firstLine="426"/>
      </w:pPr>
      <w: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313438" w:rsidRDefault="00313438" w:rsidP="00313438">
      <w:pPr>
        <w:pStyle w:val="21"/>
        <w:shd w:val="clear" w:color="auto" w:fill="auto"/>
        <w:spacing w:before="0"/>
        <w:ind w:firstLine="426"/>
      </w:pPr>
      <w: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313438" w:rsidRDefault="00313438" w:rsidP="00313438">
      <w:pPr>
        <w:pStyle w:val="21"/>
        <w:shd w:val="clear" w:color="auto" w:fill="auto"/>
        <w:spacing w:before="0"/>
        <w:ind w:firstLine="426"/>
      </w:pPr>
      <w: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313438" w:rsidRDefault="00313438" w:rsidP="00313438">
      <w:pPr>
        <w:pStyle w:val="21"/>
        <w:shd w:val="clear" w:color="auto" w:fill="auto"/>
        <w:spacing w:before="0"/>
        <w:ind w:firstLine="426"/>
      </w:pPr>
      <w: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313438" w:rsidRDefault="00313438" w:rsidP="00313438">
      <w:pPr>
        <w:pStyle w:val="21"/>
        <w:shd w:val="clear" w:color="auto" w:fill="auto"/>
        <w:spacing w:before="0"/>
        <w:ind w:firstLine="426"/>
      </w:pPr>
      <w:r>
        <w:t>творческого потенциала личности в процессе изготовления изделий и реализации проектов.</w:t>
      </w:r>
    </w:p>
    <w:p w:rsidR="00313438" w:rsidRDefault="00313438" w:rsidP="00313438">
      <w:pPr>
        <w:pStyle w:val="21"/>
        <w:shd w:val="clear" w:color="auto" w:fill="auto"/>
        <w:spacing w:before="0"/>
        <w:ind w:firstLine="426"/>
      </w:pPr>
    </w:p>
    <w:p w:rsidR="00B2749F" w:rsidRDefault="00B2749F" w:rsidP="00B2749F">
      <w:pPr>
        <w:pStyle w:val="21"/>
        <w:shd w:val="clear" w:color="auto" w:fill="auto"/>
        <w:spacing w:before="0"/>
        <w:ind w:firstLine="426"/>
        <w:jc w:val="center"/>
        <w:rPr>
          <w:bCs/>
          <w:sz w:val="24"/>
          <w:szCs w:val="24"/>
        </w:rPr>
      </w:pPr>
      <w:r w:rsidRPr="00B2749F">
        <w:rPr>
          <w:bCs/>
          <w:sz w:val="24"/>
          <w:szCs w:val="24"/>
        </w:rPr>
        <w:t>ОПИСАНИЕ МЕСТА УЧ</w:t>
      </w:r>
      <w:r>
        <w:rPr>
          <w:bCs/>
          <w:sz w:val="24"/>
          <w:szCs w:val="24"/>
        </w:rPr>
        <w:t>ЕБНОГО ПРЕДМЕТА В УЧЕБНОМ ПЛАНЕ</w:t>
      </w:r>
    </w:p>
    <w:p w:rsidR="00B2749F" w:rsidRPr="00B2749F" w:rsidRDefault="00B2749F" w:rsidP="00313438">
      <w:pPr>
        <w:pStyle w:val="21"/>
        <w:shd w:val="clear" w:color="auto" w:fill="auto"/>
        <w:spacing w:before="0"/>
        <w:ind w:firstLine="426"/>
      </w:pPr>
    </w:p>
    <w:p w:rsidR="00313438" w:rsidRDefault="00313438" w:rsidP="00313438">
      <w:pPr>
        <w:pStyle w:val="a3"/>
        <w:rPr>
          <w:rFonts w:ascii="Times New Roman" w:hAnsi="Times New Roman" w:cs="Times New Roman"/>
        </w:rPr>
      </w:pPr>
      <w:r w:rsidRPr="00B2749F">
        <w:rPr>
          <w:rStyle w:val="20"/>
          <w:rFonts w:eastAsia="Tahoma"/>
          <w:b w:val="0"/>
        </w:rPr>
        <w:t>На изучение технологии в начальной школе</w:t>
      </w:r>
      <w:r w:rsidRPr="00313438">
        <w:rPr>
          <w:rStyle w:val="20"/>
          <w:rFonts w:eastAsia="Tahoma"/>
        </w:rPr>
        <w:t xml:space="preserve"> </w:t>
      </w:r>
      <w:r w:rsidRPr="00313438">
        <w:rPr>
          <w:rFonts w:ascii="Times New Roman" w:hAnsi="Times New Roman" w:cs="Times New Roman"/>
        </w:rPr>
        <w:t>отводится 1 ч в неделю. Курс рассчитан на 135ч:33</w:t>
      </w:r>
      <w:r w:rsidRPr="00313438">
        <w:rPr>
          <w:rStyle w:val="23pt"/>
          <w:rFonts w:eastAsia="Tahoma"/>
        </w:rPr>
        <w:t>ч-в1</w:t>
      </w:r>
      <w:r w:rsidRPr="00313438">
        <w:rPr>
          <w:rFonts w:ascii="Times New Roman" w:hAnsi="Times New Roman" w:cs="Times New Roman"/>
        </w:rPr>
        <w:t xml:space="preserve"> классе (33 учебные недели), по 34 ч - во 2, 3 и 4 классах (34 учебные недели в каждом классе).</w:t>
      </w:r>
    </w:p>
    <w:p w:rsidR="00313438" w:rsidRPr="00313438" w:rsidRDefault="00313438" w:rsidP="00313438">
      <w:pPr>
        <w:pStyle w:val="a3"/>
        <w:rPr>
          <w:rFonts w:ascii="Times New Roman" w:hAnsi="Times New Roman" w:cs="Times New Roman"/>
        </w:rPr>
      </w:pPr>
    </w:p>
    <w:p w:rsidR="00313438" w:rsidRDefault="00313438">
      <w:pPr>
        <w:ind w:firstLine="426"/>
      </w:pPr>
    </w:p>
    <w:sectPr w:rsidR="00313438" w:rsidSect="0031343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3602"/>
    <w:multiLevelType w:val="hybridMultilevel"/>
    <w:tmpl w:val="447231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13438"/>
    <w:rsid w:val="001A1C1F"/>
    <w:rsid w:val="00313438"/>
    <w:rsid w:val="00B2749F"/>
    <w:rsid w:val="00BD4B33"/>
    <w:rsid w:val="00FE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3134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31343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1343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13438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313438"/>
    <w:pPr>
      <w:widowControl w:val="0"/>
      <w:shd w:val="clear" w:color="auto" w:fill="FFFFFF"/>
      <w:spacing w:before="360" w:after="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1343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31343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7</cp:revision>
  <dcterms:created xsi:type="dcterms:W3CDTF">2019-09-11T10:36:00Z</dcterms:created>
  <dcterms:modified xsi:type="dcterms:W3CDTF">2019-09-11T10:48:00Z</dcterms:modified>
</cp:coreProperties>
</file>